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jc w:val="center"/>
        <w:rPr>
          <w:rFonts w:ascii="Calibri" w:cs="Calibri" w:eastAsia="Calibri" w:hAnsi="Calibri"/>
          <w:sz w:val="22"/>
          <w:szCs w:val="22"/>
        </w:rPr>
      </w:pPr>
      <w:bookmarkStart w:colFirst="0" w:colLast="0" w:name="_phuyba3gldbu" w:id="0"/>
      <w:bookmarkEnd w:id="0"/>
      <w:r w:rsidDel="00000000" w:rsidR="00000000" w:rsidRPr="00000000">
        <w:rPr>
          <w:rFonts w:ascii="Calibri" w:cs="Calibri" w:eastAsia="Calibri" w:hAnsi="Calibri"/>
          <w:sz w:val="22"/>
          <w:szCs w:val="22"/>
          <w:rtl w:val="0"/>
        </w:rPr>
        <w:t xml:space="preserve">NO. XXYYZZZZ/AKT/2025</w:t>
      </w:r>
    </w:p>
    <w:p w:rsidR="00000000" w:rsidDel="00000000" w:rsidP="00000000" w:rsidRDefault="00000000" w:rsidRPr="00000000" w14:paraId="00000002">
      <w:pPr>
        <w:spacing w:after="0" w:before="0" w:line="240" w:lineRule="auto"/>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03">
      <w:pPr>
        <w:spacing w:after="0" w:before="0" w:line="240" w:lineRule="auto"/>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04">
      <w:pPr>
        <w:spacing w:after="0" w:before="0" w:line="240" w:lineRule="auto"/>
        <w:jc w:val="cente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 </w:t>
      </w:r>
    </w:p>
    <w:p w:rsidR="00000000" w:rsidDel="00000000" w:rsidP="00000000" w:rsidRDefault="00000000" w:rsidRPr="00000000" w14:paraId="00000005">
      <w:pPr>
        <w:spacing w:after="0" w:before="0" w:line="240" w:lineRule="auto"/>
        <w:jc w:val="center"/>
        <w:rPr>
          <w:rFonts w:ascii="Calibri" w:cs="Calibri" w:eastAsia="Calibri" w:hAnsi="Calibri"/>
          <w:b w:val="1"/>
          <w:bCs w:val="1"/>
          <w:sz w:val="24"/>
          <w:szCs w:val="24"/>
          <w:highlight w:val="white"/>
        </w:rPr>
      </w:pPr>
      <w:r w:rsidDel="00000000" w:rsidR="00000000" w:rsidRPr="00000000">
        <w:rPr>
          <w:rFonts w:ascii="Calibri" w:cs="Calibri" w:eastAsia="Calibri" w:hAnsi="Calibri"/>
          <w:b w:val="1"/>
          <w:bCs w:val="1"/>
          <w:sz w:val="28"/>
          <w:szCs w:val="28"/>
          <w:rtl w:val="0"/>
        </w:rPr>
        <w:t xml:space="preserve">APAKAH PENGUNGKAPAN KEAMANAN SIBER MENINGKATKAN KINERJA PERUSAHAAN? ANALISIS EFEK MODERASI KEBERAGAMAN GENDER</w:t>
      </w:r>
      <w:r w:rsidDel="00000000" w:rsidR="00000000" w:rsidRPr="00000000">
        <w:rPr>
          <w:rtl w:val="0"/>
        </w:rPr>
      </w:r>
    </w:p>
    <w:p w:rsidR="00000000" w:rsidDel="00000000" w:rsidP="00000000" w:rsidRDefault="00000000" w:rsidRPr="00000000" w14:paraId="00000006">
      <w:pPr>
        <w:spacing w:after="0" w:before="0" w:line="240" w:lineRule="auto"/>
        <w:jc w:val="center"/>
        <w:rPr>
          <w:rFonts w:ascii="Calibri" w:cs="Calibri" w:eastAsia="Calibri" w:hAnsi="Calibri"/>
          <w:b w:val="1"/>
          <w:bCs w:val="1"/>
          <w:highlight w:val="white"/>
        </w:rPr>
      </w:pPr>
      <w:r w:rsidDel="00000000" w:rsidR="00000000" w:rsidRPr="00000000">
        <w:rPr>
          <w:rFonts w:ascii="Calibri" w:cs="Calibri" w:eastAsia="Calibri" w:hAnsi="Calibri"/>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007">
      <w:pPr>
        <w:spacing w:after="0" w:before="0" w:line="240" w:lineRule="auto"/>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08">
      <w:pPr>
        <w:spacing w:after="0" w:before="0" w:line="240" w:lineRule="auto"/>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09">
      <w:pPr>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SKRIPSI</w:t>
      </w:r>
      <w:r w:rsidDel="00000000" w:rsidR="00000000" w:rsidRPr="00000000">
        <w:rPr>
          <w:rtl w:val="0"/>
        </w:rPr>
      </w:r>
    </w:p>
    <w:p w:rsidR="00000000" w:rsidDel="00000000" w:rsidP="00000000" w:rsidRDefault="00000000" w:rsidRPr="00000000" w14:paraId="0000000A">
      <w:pPr>
        <w:spacing w:after="0" w:before="0"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spacing w:after="0" w:before="0"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spacing w:after="0" w:before="0"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keepLines w:val="0"/>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Diajukan untuk memenuhi persyaratan penyelesaian program S-1</w:t>
      </w:r>
    </w:p>
    <w:p w:rsidR="00000000" w:rsidDel="00000000" w:rsidP="00000000" w:rsidRDefault="00000000" w:rsidRPr="00000000" w14:paraId="0000000E">
      <w:pPr>
        <w:keepLines w:val="0"/>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Program Business Accounting Program Studi Akuntansi</w:t>
      </w:r>
    </w:p>
    <w:p w:rsidR="00000000" w:rsidDel="00000000" w:rsidP="00000000" w:rsidRDefault="00000000" w:rsidRPr="00000000" w14:paraId="0000000F">
      <w:pPr>
        <w:keepLines w:val="0"/>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School of Business and Management</w:t>
      </w:r>
    </w:p>
    <w:p w:rsidR="00000000" w:rsidDel="00000000" w:rsidP="00000000" w:rsidRDefault="00000000" w:rsidRPr="00000000" w14:paraId="00000010">
      <w:pPr>
        <w:keepLines w:val="0"/>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Universitas Kristen Petra</w:t>
      </w:r>
    </w:p>
    <w:p w:rsidR="00000000" w:rsidDel="00000000" w:rsidP="00000000" w:rsidRDefault="00000000" w:rsidRPr="00000000" w14:paraId="00000011">
      <w:pPr>
        <w:keepLines w:val="0"/>
        <w:spacing w:after="0" w:before="0"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spacing w:after="0" w:before="0" w:line="240" w:lineRule="auto"/>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13">
      <w:pPr>
        <w:spacing w:after="0" w:before="0" w:line="240" w:lineRule="auto"/>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14">
      <w:pPr>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Oleh: </w:t>
      </w:r>
    </w:p>
    <w:p w:rsidR="00000000" w:rsidDel="00000000" w:rsidP="00000000" w:rsidRDefault="00000000" w:rsidRPr="00000000" w14:paraId="00000015">
      <w:pPr>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Michelle Stephanie Tanaja                                     </w:t>
        <w:tab/>
        <w:t xml:space="preserve">NRP: D12220041</w:t>
      </w:r>
    </w:p>
    <w:p w:rsidR="00000000" w:rsidDel="00000000" w:rsidP="00000000" w:rsidRDefault="00000000" w:rsidRPr="00000000" w14:paraId="00000016">
      <w:pPr>
        <w:spacing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Angelica Jacelyn</w:t>
        <w:tab/>
        <w:t xml:space="preserve">                                     </w:t>
        <w:tab/>
        <w:t xml:space="preserve">NRP: D12220054</w:t>
      </w:r>
    </w:p>
    <w:p w:rsidR="00000000" w:rsidDel="00000000" w:rsidP="00000000" w:rsidRDefault="00000000" w:rsidRPr="00000000" w14:paraId="00000017">
      <w:pPr>
        <w:spacing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8">
      <w:pPr>
        <w:spacing w:after="0" w:before="0" w:line="240" w:lineRule="auto"/>
        <w:jc w:val="center"/>
        <w:rPr>
          <w:rFonts w:ascii="Calibri" w:cs="Calibri" w:eastAsia="Calibri" w:hAnsi="Calibri"/>
          <w:b w:val="1"/>
          <w:bCs w:val="1"/>
          <w:highlight w:val="white"/>
        </w:rPr>
      </w:pPr>
      <w:r w:rsidDel="00000000" w:rsidR="00000000" w:rsidRPr="00000000">
        <w:rPr>
          <w:rFonts w:ascii="Calibri" w:cs="Calibri" w:eastAsia="Calibri" w:hAnsi="Calibri"/>
          <w:b w:val="1"/>
          <w:bCs w:val="1"/>
          <w:sz w:val="24"/>
          <w:szCs w:val="24"/>
          <w:highlight w:val="white"/>
          <w:rtl w:val="0"/>
        </w:rPr>
        <w:t xml:space="preserve"> </w:t>
      </w:r>
      <w:r w:rsidDel="00000000" w:rsidR="00000000" w:rsidRPr="00000000">
        <w:rPr>
          <w:rtl w:val="0"/>
        </w:rPr>
      </w:r>
    </w:p>
    <w:p w:rsidR="00000000" w:rsidDel="00000000" w:rsidP="00000000" w:rsidRDefault="00000000" w:rsidRPr="00000000" w14:paraId="00000019">
      <w:pPr>
        <w:spacing w:after="0" w:before="0" w:line="240" w:lineRule="auto"/>
        <w:jc w:val="center"/>
        <w:rPr>
          <w:rFonts w:ascii="Calibri" w:cs="Calibri" w:eastAsia="Calibri" w:hAnsi="Calibri"/>
          <w:b w:val="1"/>
          <w:bCs w:val="1"/>
          <w:highlight w:val="white"/>
        </w:rPr>
      </w:pPr>
      <w:r w:rsidDel="00000000" w:rsidR="00000000" w:rsidRPr="00000000">
        <w:rPr>
          <w:rtl w:val="0"/>
        </w:rPr>
      </w:r>
    </w:p>
    <w:p w:rsidR="00000000" w:rsidDel="00000000" w:rsidP="00000000" w:rsidRDefault="00000000" w:rsidRPr="00000000" w14:paraId="0000001A">
      <w:pPr>
        <w:spacing w:after="0" w:before="0" w:line="240" w:lineRule="auto"/>
        <w:jc w:val="center"/>
        <w:rPr>
          <w:rFonts w:ascii="Calibri" w:cs="Calibri" w:eastAsia="Calibri" w:hAnsi="Calibri"/>
          <w:b w:val="1"/>
          <w:bCs w:val="1"/>
          <w:highlight w:val="white"/>
        </w:rPr>
      </w:pPr>
      <w:r w:rsidDel="00000000" w:rsidR="00000000" w:rsidRPr="00000000">
        <w:rPr>
          <w:rFonts w:ascii="Calibri" w:cs="Calibri" w:eastAsia="Calibri" w:hAnsi="Calibri"/>
          <w:b w:val="1"/>
          <w:bCs w:val="1"/>
          <w:highlight w:val="white"/>
          <w:rtl w:val="0"/>
        </w:rPr>
        <w:t xml:space="preserve">PROGRAM STUDI AKUNTANSI</w:t>
      </w:r>
    </w:p>
    <w:p w:rsidR="00000000" w:rsidDel="00000000" w:rsidP="00000000" w:rsidRDefault="00000000" w:rsidRPr="00000000" w14:paraId="0000001B">
      <w:pPr>
        <w:spacing w:after="0" w:before="0"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spacing w:after="0" w:before="0"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D">
      <w:pPr>
        <w:spacing w:after="0" w:before="0" w:line="240" w:lineRule="auto"/>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E">
      <w:pPr>
        <w:spacing w:after="0" w:before="0" w:line="240" w:lineRule="auto"/>
        <w:jc w:val="left"/>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2253333</wp:posOffset>
            </wp:positionH>
            <wp:positionV relativeFrom="paragraph">
              <wp:posOffset>276225</wp:posOffset>
            </wp:positionV>
            <wp:extent cx="899795" cy="899795"/>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99795" cy="899795"/>
                    </a:xfrm>
                    <a:prstGeom prst="rect"/>
                    <a:ln/>
                  </pic:spPr>
                </pic:pic>
              </a:graphicData>
            </a:graphic>
          </wp:anchor>
        </w:drawing>
      </w:r>
    </w:p>
    <w:p w:rsidR="00000000" w:rsidDel="00000000" w:rsidP="00000000" w:rsidRDefault="00000000" w:rsidRPr="00000000" w14:paraId="0000001F">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before="0" w:line="240" w:lineRule="auto"/>
        <w:jc w:val="left"/>
        <w:rPr>
          <w:rFonts w:ascii="Calibri" w:cs="Calibri" w:eastAsia="Calibri" w:hAnsi="Calibri"/>
        </w:rPr>
        <w:sectPr>
          <w:headerReference r:id="rId8" w:type="default"/>
          <w:headerReference r:id="rId9" w:type="even"/>
          <w:footerReference r:id="rId10" w:type="default"/>
          <w:footerReference r:id="rId11" w:type="even"/>
          <w:pgSz w:h="16838" w:w="11906" w:orient="portrait"/>
          <w:pgMar w:bottom="1699.1999999999998" w:top="1699.1999999999998" w:left="1699.1999999999998" w:right="1699.1999999999998" w:header="720" w:footer="720"/>
          <w:pgNumType w:start="1"/>
        </w:sectPr>
      </w:pPr>
      <w:r w:rsidDel="00000000" w:rsidR="00000000" w:rsidRPr="00000000">
        <w:rPr>
          <w:rtl w:val="0"/>
        </w:rPr>
      </w:r>
    </w:p>
    <w:p w:rsidR="00000000" w:rsidDel="00000000" w:rsidP="00000000" w:rsidRDefault="00000000" w:rsidRPr="00000000" w14:paraId="00000021">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2">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8">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A">
      <w:pPr>
        <w:spacing w:after="0" w:before="0" w:line="240" w:lineRule="auto"/>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B">
      <w:pPr>
        <w:spacing w:after="0" w:before="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SCHOOL OF BUSINESS AND MANAGEMENT </w:t>
      </w:r>
    </w:p>
    <w:p w:rsidR="00000000" w:rsidDel="00000000" w:rsidP="00000000" w:rsidRDefault="00000000" w:rsidRPr="00000000" w14:paraId="0000002C">
      <w:pPr>
        <w:spacing w:after="0" w:before="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UNIVERSITAS KRISTEN PETRA </w:t>
      </w:r>
    </w:p>
    <w:p w:rsidR="00000000" w:rsidDel="00000000" w:rsidP="00000000" w:rsidRDefault="00000000" w:rsidRPr="00000000" w14:paraId="0000002D">
      <w:pPr>
        <w:spacing w:after="0" w:before="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SURABAYA </w:t>
      </w:r>
    </w:p>
    <w:p w:rsidR="00000000" w:rsidDel="00000000" w:rsidP="00000000" w:rsidRDefault="00000000" w:rsidRPr="00000000" w14:paraId="0000002E">
      <w:pPr>
        <w:spacing w:after="0" w:before="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2025</w:t>
      </w:r>
    </w:p>
    <w:p w:rsidR="00000000" w:rsidDel="00000000" w:rsidP="00000000" w:rsidRDefault="00000000" w:rsidRPr="00000000" w14:paraId="0000002F">
      <w:pPr>
        <w:pStyle w:val="Heading1"/>
        <w:spacing w:line="240" w:lineRule="auto"/>
        <w:jc w:val="center"/>
        <w:rPr>
          <w:sz w:val="22"/>
          <w:szCs w:val="22"/>
        </w:rPr>
      </w:pPr>
      <w:bookmarkStart w:colFirst="0" w:colLast="0" w:name="_rytx3rvz376q" w:id="1"/>
      <w:bookmarkEnd w:id="1"/>
      <w:r w:rsidDel="00000000" w:rsidR="00000000" w:rsidRPr="00000000">
        <w:rPr>
          <w:sz w:val="22"/>
          <w:szCs w:val="22"/>
          <w:rtl w:val="0"/>
        </w:rPr>
        <w:t xml:space="preserve">LEMBAR PENGESAHAN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spacing w:after="0" w:before="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Skripsi</w:t>
      </w:r>
    </w:p>
    <w:p w:rsidR="00000000" w:rsidDel="00000000" w:rsidP="00000000" w:rsidRDefault="00000000" w:rsidRPr="00000000" w14:paraId="00000032">
      <w:pPr>
        <w:spacing w:after="0" w:before="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3">
      <w:pPr>
        <w:spacing w:after="0" w:before="0" w:line="240" w:lineRule="auto"/>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4">
      <w:pPr>
        <w:spacing w:line="240" w:lineRule="auto"/>
        <w:jc w:val="center"/>
        <w:rPr>
          <w:rFonts w:ascii="Calibri" w:cs="Calibri" w:eastAsia="Calibri" w:hAnsi="Calibri"/>
          <w:b w:val="1"/>
          <w:bCs w:val="1"/>
          <w:sz w:val="28"/>
          <w:szCs w:val="28"/>
          <w:highlight w:val="yellow"/>
        </w:rPr>
      </w:pPr>
      <w:r w:rsidDel="00000000" w:rsidR="00000000" w:rsidRPr="00000000">
        <w:rPr>
          <w:rFonts w:ascii="Calibri" w:cs="Calibri" w:eastAsia="Calibri" w:hAnsi="Calibri"/>
          <w:b w:val="1"/>
          <w:bCs w:val="1"/>
          <w:sz w:val="28"/>
          <w:szCs w:val="28"/>
          <w:rtl w:val="0"/>
        </w:rPr>
        <w:t xml:space="preserve">APAKAH PENGUNGKAPAN KEAMANAN SIBER MENINGKATKAN KINERJA PERUSAHAAN? ANALISIS EFEK MODERASI KEBERAGAMAN GENDER</w:t>
      </w:r>
      <w:r w:rsidDel="00000000" w:rsidR="00000000" w:rsidRPr="00000000">
        <w:rPr>
          <w:rtl w:val="0"/>
        </w:rPr>
      </w:r>
    </w:p>
    <w:p w:rsidR="00000000" w:rsidDel="00000000" w:rsidP="00000000" w:rsidRDefault="00000000" w:rsidRPr="00000000" w14:paraId="00000035">
      <w:pPr>
        <w:spacing w:line="240" w:lineRule="auto"/>
        <w:jc w:val="cente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36">
      <w:pPr>
        <w:spacing w:after="240" w:before="240" w:line="240" w:lineRule="auto"/>
        <w:jc w:val="center"/>
        <w:rPr>
          <w:rFonts w:ascii="Calibri" w:cs="Calibri" w:eastAsia="Calibri" w:hAnsi="Calibri"/>
        </w:rPr>
      </w:pPr>
      <w:r w:rsidDel="00000000" w:rsidR="00000000" w:rsidRPr="00000000">
        <w:rPr>
          <w:rFonts w:ascii="Calibri" w:cs="Calibri" w:eastAsia="Calibri" w:hAnsi="Calibri"/>
          <w:rtl w:val="0"/>
        </w:rPr>
        <w:t xml:space="preserve">Oleh:</w:t>
      </w:r>
    </w:p>
    <w:p w:rsidR="00000000" w:rsidDel="00000000" w:rsidP="00000000" w:rsidRDefault="00000000" w:rsidRPr="00000000" w14:paraId="00000037">
      <w:pPr>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Michelle Stephanie Tanaja                                     </w:t>
        <w:tab/>
        <w:t xml:space="preserve">NRP: D12220041</w:t>
      </w:r>
    </w:p>
    <w:p w:rsidR="00000000" w:rsidDel="00000000" w:rsidP="00000000" w:rsidRDefault="00000000" w:rsidRPr="00000000" w14:paraId="00000038">
      <w:pPr>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Angelica Jacelyn</w:t>
        <w:tab/>
        <w:t xml:space="preserve">                                     </w:t>
        <w:tab/>
        <w:t xml:space="preserve">NRP: D12220054</w:t>
      </w:r>
    </w:p>
    <w:p w:rsidR="00000000" w:rsidDel="00000000" w:rsidP="00000000" w:rsidRDefault="00000000" w:rsidRPr="00000000" w14:paraId="00000039">
      <w:pPr>
        <w:spacing w:after="240" w:before="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Diterima oleh: </w:t>
      </w:r>
    </w:p>
    <w:p w:rsidR="00000000" w:rsidDel="00000000" w:rsidP="00000000" w:rsidRDefault="00000000" w:rsidRPr="00000000" w14:paraId="0000003A">
      <w:pPr>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Program Business Accounting Program Studi Akuntansi</w:t>
      </w:r>
    </w:p>
    <w:p w:rsidR="00000000" w:rsidDel="00000000" w:rsidP="00000000" w:rsidRDefault="00000000" w:rsidRPr="00000000" w14:paraId="0000003B">
      <w:pPr>
        <w:spacing w:after="0" w:before="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School of Business and Management Universitas Kristen Petra </w:t>
      </w:r>
    </w:p>
    <w:p w:rsidR="00000000" w:rsidDel="00000000" w:rsidP="00000000" w:rsidRDefault="00000000" w:rsidRPr="00000000" w14:paraId="0000003C">
      <w:pPr>
        <w:spacing w:after="240" w:before="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Surabaya, 16 Desember 2022</w:t>
      </w:r>
    </w:p>
    <w:p w:rsidR="00000000" w:rsidDel="00000000" w:rsidP="00000000" w:rsidRDefault="00000000" w:rsidRPr="00000000" w14:paraId="0000003D">
      <w:pPr>
        <w:spacing w:after="240" w:before="240" w:line="240"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Pembimbing I         </w:t>
        <w:tab/>
        <w:t xml:space="preserve">                                                                             Pembimbing II</w:t>
      </w:r>
    </w:p>
    <w:p w:rsidR="00000000" w:rsidDel="00000000" w:rsidP="00000000" w:rsidRDefault="00000000" w:rsidRPr="00000000" w14:paraId="0000003F">
      <w:pPr>
        <w:spacing w:after="240" w:before="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spacing w:after="0" w:before="0" w:line="240" w:lineRule="auto"/>
        <w:jc w:val="both"/>
        <w:rPr>
          <w:rFonts w:ascii="Calibri" w:cs="Calibri" w:eastAsia="Calibri" w:hAnsi="Calibri"/>
          <w:u w:val="single"/>
        </w:rPr>
      </w:pPr>
      <w:r w:rsidDel="00000000" w:rsidR="00000000" w:rsidRPr="00000000">
        <w:rPr>
          <w:rFonts w:ascii="Calibri" w:cs="Calibri" w:eastAsia="Calibri" w:hAnsi="Calibri"/>
          <w:u w:val="single"/>
          <w:rtl w:val="0"/>
        </w:rPr>
        <w:t xml:space="preserve">Nama</w:t>
      </w:r>
      <w:r w:rsidDel="00000000" w:rsidR="00000000" w:rsidRPr="00000000">
        <w:rPr>
          <w:rFonts w:ascii="Calibri" w:cs="Calibri" w:eastAsia="Calibri" w:hAnsi="Calibri"/>
          <w:rtl w:val="0"/>
        </w:rPr>
        <w:t xml:space="preserve">                                                                                                        </w:t>
        <w:tab/>
        <w:t xml:space="preserve">     </w:t>
      </w:r>
      <w:r w:rsidDel="00000000" w:rsidR="00000000" w:rsidRPr="00000000">
        <w:rPr>
          <w:rFonts w:ascii="Calibri" w:cs="Calibri" w:eastAsia="Calibri" w:hAnsi="Calibri"/>
          <w:u w:val="single"/>
          <w:rtl w:val="0"/>
        </w:rPr>
        <w:t xml:space="preserve">Nama</w:t>
      </w:r>
    </w:p>
    <w:p w:rsidR="00000000" w:rsidDel="00000000" w:rsidP="00000000" w:rsidRDefault="00000000" w:rsidRPr="00000000" w14:paraId="00000042">
      <w:pPr>
        <w:spacing w:after="0" w:before="0" w:line="240" w:lineRule="auto"/>
        <w:jc w:val="both"/>
        <w:rPr>
          <w:rFonts w:ascii="Calibri" w:cs="Calibri" w:eastAsia="Calibri" w:hAnsi="Calibri"/>
        </w:rPr>
      </w:pPr>
      <w:r w:rsidDel="00000000" w:rsidR="00000000" w:rsidRPr="00000000">
        <w:rPr>
          <w:rFonts w:ascii="Calibri" w:cs="Calibri" w:eastAsia="Calibri" w:hAnsi="Calibri"/>
          <w:rtl w:val="0"/>
        </w:rPr>
        <w:t xml:space="preserve">NIP:                                                                                                   </w:t>
        <w:tab/>
        <w:t xml:space="preserve">      NIP:  </w:t>
      </w:r>
    </w:p>
    <w:p w:rsidR="00000000" w:rsidDel="00000000" w:rsidP="00000000" w:rsidRDefault="00000000" w:rsidRPr="00000000" w14:paraId="00000043">
      <w:pPr>
        <w:spacing w:after="240" w:before="240" w:line="240" w:lineRule="auto"/>
        <w:jc w:val="center"/>
        <w:rPr>
          <w:rFonts w:ascii="Calibri" w:cs="Calibri" w:eastAsia="Calibri" w:hAnsi="Calibri"/>
        </w:rPr>
      </w:pPr>
      <w:r w:rsidDel="00000000" w:rsidR="00000000" w:rsidRPr="00000000">
        <w:rPr>
          <w:rFonts w:ascii="Calibri" w:cs="Calibri" w:eastAsia="Calibri" w:hAnsi="Calibri"/>
          <w:rtl w:val="0"/>
        </w:rPr>
        <w:t xml:space="preserve">Ketua Tim Penguji</w:t>
      </w:r>
    </w:p>
    <w:p w:rsidR="00000000" w:rsidDel="00000000" w:rsidP="00000000" w:rsidRDefault="00000000" w:rsidRPr="00000000" w14:paraId="00000044">
      <w:pPr>
        <w:spacing w:after="240" w:before="240" w:line="240" w:lineRule="auto"/>
        <w:jc w:val="left"/>
        <w:rPr>
          <w:rFonts w:ascii="Calibri" w:cs="Calibri" w:eastAsia="Calibri" w:hAnsi="Calibri"/>
          <w:u w:val="single"/>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45">
      <w:pPr>
        <w:spacing w:after="240" w:before="240" w:line="240" w:lineRule="auto"/>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046">
      <w:pPr>
        <w:spacing w:after="0" w:before="0" w:line="240" w:lineRule="auto"/>
        <w:jc w:val="center"/>
        <w:rPr>
          <w:rFonts w:ascii="Calibri" w:cs="Calibri" w:eastAsia="Calibri" w:hAnsi="Calibri"/>
          <w:u w:val="single"/>
        </w:rPr>
      </w:pPr>
      <w:r w:rsidDel="00000000" w:rsidR="00000000" w:rsidRPr="00000000">
        <w:rPr>
          <w:rFonts w:ascii="Calibri" w:cs="Calibri" w:eastAsia="Calibri" w:hAnsi="Calibri"/>
          <w:u w:val="single"/>
          <w:rtl w:val="0"/>
        </w:rPr>
        <w:t xml:space="preserve"> Nama</w:t>
      </w:r>
    </w:p>
    <w:p w:rsidR="00000000" w:rsidDel="00000000" w:rsidP="00000000" w:rsidRDefault="00000000" w:rsidRPr="00000000" w14:paraId="00000047">
      <w:pPr>
        <w:spacing w:after="0" w:before="0" w:line="240" w:lineRule="auto"/>
        <w:jc w:val="center"/>
        <w:rPr>
          <w:rFonts w:ascii="Calibri" w:cs="Calibri" w:eastAsia="Calibri" w:hAnsi="Calibri"/>
          <w:sz w:val="24"/>
          <w:szCs w:val="24"/>
        </w:rPr>
      </w:pPr>
      <w:r w:rsidDel="00000000" w:rsidR="00000000" w:rsidRPr="00000000">
        <w:rPr>
          <w:rFonts w:ascii="Calibri" w:cs="Calibri" w:eastAsia="Calibri" w:hAnsi="Calibri"/>
          <w:rtl w:val="0"/>
        </w:rPr>
        <w:t xml:space="preserve">NIP: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8">
      <w:pPr>
        <w:spacing w:after="0" w:before="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Ketua Program                    </w:t>
        <w:tab/>
        <w:t xml:space="preserve">                                                 Ketua Program Studi </w:t>
      </w:r>
    </w:p>
    <w:p w:rsidR="00000000" w:rsidDel="00000000" w:rsidP="00000000" w:rsidRDefault="00000000" w:rsidRPr="00000000" w14:paraId="0000004A">
      <w:pPr>
        <w:spacing w:after="240" w:before="240" w:line="240" w:lineRule="auto"/>
        <w:jc w:val="both"/>
        <w:rPr>
          <w:rFonts w:ascii="Calibri" w:cs="Calibri" w:eastAsia="Calibri" w:hAnsi="Calibri"/>
        </w:rPr>
        <w:sectPr>
          <w:footerReference r:id="rId12" w:type="default"/>
          <w:type w:val="continuous"/>
          <w:pgSz w:h="16838" w:w="11906" w:orient="portrait"/>
          <w:pgMar w:bottom="1699.1999999999998" w:top="1699.1999999999998" w:left="1699.1999999999998" w:right="1699.1999999999998" w:header="720" w:footer="720"/>
        </w:sectPr>
      </w:pP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spacing w:after="240" w:before="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0" w:before="0" w:line="240" w:lineRule="auto"/>
        <w:jc w:val="both"/>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Hendri Kwistianus, S.E., M.M.</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highlight w:val="white"/>
          <w:u w:val="single"/>
          <w:rtl w:val="0"/>
        </w:rPr>
        <w:t xml:space="preserve">Saarce Elsye Hatane, S.E.Ak., MBA.</w:t>
      </w:r>
    </w:p>
    <w:p w:rsidR="00000000" w:rsidDel="00000000" w:rsidP="00000000" w:rsidRDefault="00000000" w:rsidRPr="00000000" w14:paraId="0000004D">
      <w:pPr>
        <w:spacing w:after="0" w:before="0" w:line="240" w:lineRule="auto"/>
        <w:jc w:val="left"/>
        <w:rPr>
          <w:rFonts w:ascii="Calibri" w:cs="Calibri" w:eastAsia="Calibri" w:hAnsi="Calibri"/>
          <w:b w:val="1"/>
          <w:bCs w:val="1"/>
        </w:rPr>
      </w:pPr>
      <w:r w:rsidDel="00000000" w:rsidR="00000000" w:rsidRPr="00000000">
        <w:rPr>
          <w:rFonts w:ascii="Calibri" w:cs="Calibri" w:eastAsia="Calibri" w:hAnsi="Calibri"/>
          <w:highlight w:val="white"/>
          <w:rtl w:val="0"/>
        </w:rPr>
        <w:t xml:space="preserve">NIP: 20017 </w:t>
        <w:tab/>
        <w:t xml:space="preserve">        </w:t>
        <w:tab/>
        <w:t xml:space="preserve">                                                                NIP: 04027</w:t>
      </w:r>
      <w:r w:rsidDel="00000000" w:rsidR="00000000" w:rsidRPr="00000000">
        <w:rPr>
          <w:rtl w:val="0"/>
        </w:rPr>
      </w:r>
    </w:p>
    <w:p w:rsidR="00000000" w:rsidDel="00000000" w:rsidP="00000000" w:rsidRDefault="00000000" w:rsidRPr="00000000" w14:paraId="0000004E">
      <w:pPr>
        <w:pStyle w:val="Heading1"/>
        <w:spacing w:line="360" w:lineRule="auto"/>
        <w:jc w:val="center"/>
        <w:rPr>
          <w:sz w:val="22"/>
          <w:szCs w:val="22"/>
        </w:rPr>
      </w:pPr>
      <w:bookmarkStart w:colFirst="0" w:colLast="0" w:name="_oy26xtbii73f" w:id="2"/>
      <w:bookmarkEnd w:id="2"/>
      <w:r w:rsidDel="00000000" w:rsidR="00000000" w:rsidRPr="00000000">
        <w:rPr>
          <w:sz w:val="22"/>
          <w:szCs w:val="22"/>
          <w:rtl w:val="0"/>
        </w:rPr>
        <w:t xml:space="preserve">LEMBAR PERNYATAAN PERSETUJUAN PUBLIKASI KARYA ILMIAH</w:t>
      </w:r>
    </w:p>
    <w:p w:rsidR="00000000" w:rsidDel="00000000" w:rsidP="00000000" w:rsidRDefault="00000000" w:rsidRPr="00000000" w14:paraId="0000004F">
      <w:pPr>
        <w:spacing w:after="0" w:before="0"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UNTUK KEPENTINGAN AKADEMIK</w:t>
      </w:r>
      <w:r w:rsidDel="00000000" w:rsidR="00000000" w:rsidRPr="00000000">
        <w:rPr>
          <w:rtl w:val="0"/>
        </w:rPr>
      </w:r>
    </w:p>
    <w:p w:rsidR="00000000" w:rsidDel="00000000" w:rsidP="00000000" w:rsidRDefault="00000000" w:rsidRPr="00000000" w14:paraId="00000050">
      <w:pPr>
        <w:spacing w:after="0" w:before="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after="0" w:before="0"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Sebagai mahasiswa Universitas Kristen Petra, yang bertanda tangan dibawah ini saya:</w:t>
      </w:r>
    </w:p>
    <w:p w:rsidR="00000000" w:rsidDel="00000000" w:rsidP="00000000" w:rsidRDefault="00000000" w:rsidRPr="00000000" w14:paraId="00000053">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Nama Penulis I</w:t>
        <w:tab/>
        <w:t xml:space="preserve">: Michelle Stephanie Tanaja</w:t>
      </w:r>
    </w:p>
    <w:p w:rsidR="00000000" w:rsidDel="00000000" w:rsidP="00000000" w:rsidRDefault="00000000" w:rsidRPr="00000000" w14:paraId="00000054">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NRP Penulis I</w:t>
        <w:tab/>
        <w:t xml:space="preserve">: D12220041</w:t>
      </w:r>
    </w:p>
    <w:p w:rsidR="00000000" w:rsidDel="00000000" w:rsidP="00000000" w:rsidRDefault="00000000" w:rsidRPr="00000000" w14:paraId="00000055">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Nama Penulis II</w:t>
        <w:tab/>
        <w:t xml:space="preserve">: Angelica Jacelyn</w:t>
      </w:r>
    </w:p>
    <w:p w:rsidR="00000000" w:rsidDel="00000000" w:rsidP="00000000" w:rsidRDefault="00000000" w:rsidRPr="00000000" w14:paraId="00000056">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NRP Penulis II</w:t>
        <w:tab/>
        <w:t xml:space="preserve">: D12220054</w:t>
      </w:r>
    </w:p>
    <w:p w:rsidR="00000000" w:rsidDel="00000000" w:rsidP="00000000" w:rsidRDefault="00000000" w:rsidRPr="00000000" w14:paraId="00000057">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Demi pengembangan ilmu pengetahuan, menyetujui untuk memberikan kepada Universitas Kristen Petra Hak Bebas Royalti Non-Eksklusif (</w:t>
      </w:r>
      <w:r w:rsidDel="00000000" w:rsidR="00000000" w:rsidRPr="00000000">
        <w:rPr>
          <w:rFonts w:ascii="Calibri" w:cs="Calibri" w:eastAsia="Calibri" w:hAnsi="Calibri"/>
          <w:i w:val="1"/>
          <w:iCs w:val="1"/>
          <w:rtl w:val="0"/>
        </w:rPr>
        <w:t xml:space="preserve">Non-Exclusive Royalty-Free Right</w:t>
      </w:r>
      <w:r w:rsidDel="00000000" w:rsidR="00000000" w:rsidRPr="00000000">
        <w:rPr>
          <w:rFonts w:ascii="Calibri" w:cs="Calibri" w:eastAsia="Calibri" w:hAnsi="Calibri"/>
          <w:rtl w:val="0"/>
        </w:rPr>
        <w:t xml:space="preserve">) atas karya ilmiah saya yang berjudul “Apakah Pengungkapan Keamanan Siber Meningkatkan Kinerja Perusahaan? Analisis Efek Moderasi Keberagaman Gender”. Dengan Hak Bebas Royalti Non Eksklusif ini, Universitas Kristen Petra berhak menyimpan, mengalihmediakan/formatkan, mengelolanya dalam bentuk pangkalan data (</w:t>
      </w:r>
      <w:r w:rsidDel="00000000" w:rsidR="00000000" w:rsidRPr="00000000">
        <w:rPr>
          <w:rFonts w:ascii="Calibri" w:cs="Calibri" w:eastAsia="Calibri" w:hAnsi="Calibri"/>
          <w:i w:val="1"/>
          <w:iCs w:val="1"/>
          <w:rtl w:val="0"/>
        </w:rPr>
        <w:t xml:space="preserve">database</w:t>
      </w:r>
      <w:r w:rsidDel="00000000" w:rsidR="00000000" w:rsidRPr="00000000">
        <w:rPr>
          <w:rFonts w:ascii="Calibri" w:cs="Calibri" w:eastAsia="Calibri" w:hAnsi="Calibri"/>
          <w:rtl w:val="0"/>
        </w:rPr>
        <w:t xml:space="preserve">), mendistribusikan, menampilkan/ mempublikasikannya di internet atau media lain untuk kepentingan akademik tanpa perlu meminta izin dari saya selama tetap mencantumkan nama saya sebagai penulis/pencipta.</w:t>
      </w:r>
    </w:p>
    <w:p w:rsidR="00000000" w:rsidDel="00000000" w:rsidP="00000000" w:rsidRDefault="00000000" w:rsidRPr="00000000" w14:paraId="00000059">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Penulis bersedia untuk menanggung secara pribadi, tanpa melibatkan Universitas Kristen Petra, segala bentuk tuntutan hukum yang timbul atau Pelanggaran Hak Cipta dalam karya ilmiah ini.</w:t>
      </w:r>
    </w:p>
    <w:p w:rsidR="00000000" w:rsidDel="00000000" w:rsidP="00000000" w:rsidRDefault="00000000" w:rsidRPr="00000000" w14:paraId="0000005B">
      <w:pPr>
        <w:spacing w:after="0" w:before="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Demikian pernyataan penulis ini yang penulis buat dengan sebenarnya.</w:t>
      </w:r>
    </w:p>
    <w:p w:rsidR="00000000" w:rsidDel="00000000" w:rsidP="00000000" w:rsidRDefault="00000000" w:rsidRPr="00000000" w14:paraId="0000005D">
      <w:pPr>
        <w:spacing w:after="0" w:before="0" w:line="240" w:lineRule="auto"/>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E">
      <w:pPr>
        <w:spacing w:after="0" w:before="0" w:line="360" w:lineRule="auto"/>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F">
      <w:pPr>
        <w:spacing w:line="360" w:lineRule="auto"/>
        <w:jc w:val="right"/>
        <w:rPr>
          <w:rFonts w:ascii="Calibri" w:cs="Calibri" w:eastAsia="Calibri" w:hAnsi="Calibri"/>
        </w:rPr>
      </w:pPr>
      <w:r w:rsidDel="00000000" w:rsidR="00000000" w:rsidRPr="00000000">
        <w:rPr>
          <w:rFonts w:ascii="Calibri" w:cs="Calibri" w:eastAsia="Calibri" w:hAnsi="Calibri"/>
          <w:rtl w:val="0"/>
        </w:rPr>
        <w:t xml:space="preserve">Surabaya, 16 Desember 2025</w:t>
      </w:r>
    </w:p>
    <w:p w:rsidR="00000000" w:rsidDel="00000000" w:rsidP="00000000" w:rsidRDefault="00000000" w:rsidRPr="00000000" w14:paraId="00000060">
      <w:pPr>
        <w:spacing w:line="360" w:lineRule="auto"/>
        <w:rPr>
          <w:rFonts w:ascii="Calibri" w:cs="Calibri" w:eastAsia="Calibri" w:hAnsi="Calibri"/>
        </w:rPr>
      </w:pPr>
      <w:r w:rsidDel="00000000" w:rsidR="00000000" w:rsidRPr="00000000">
        <w:rPr>
          <w:rFonts w:ascii="Calibri" w:cs="Calibri" w:eastAsia="Calibri" w:hAnsi="Calibri"/>
          <w:rtl w:val="0"/>
        </w:rPr>
        <w:t xml:space="preserve">Penulis I                                                                                                         Penulis II</w:t>
      </w:r>
    </w:p>
    <w:p w:rsidR="00000000" w:rsidDel="00000000" w:rsidP="00000000" w:rsidRDefault="00000000" w:rsidRPr="00000000" w14:paraId="00000061">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360" w:lineRule="auto"/>
        <w:rPr>
          <w:rFonts w:ascii="Calibri" w:cs="Calibri" w:eastAsia="Calibri" w:hAnsi="Calibri"/>
        </w:rPr>
      </w:pPr>
      <w:r w:rsidDel="00000000" w:rsidR="00000000" w:rsidRPr="00000000">
        <w:rPr>
          <w:rFonts w:ascii="Calibri" w:cs="Calibri" w:eastAsia="Calibri" w:hAnsi="Calibri"/>
          <w:rtl w:val="0"/>
        </w:rPr>
        <w:t xml:space="preserve">Michelle Stephanie Tanaja</w:t>
        <w:tab/>
        <w:tab/>
        <w:tab/>
        <w:t xml:space="preserve">                            </w:t>
        <w:tab/>
        <w:t xml:space="preserve">     Angelica Jacelyn</w:t>
      </w:r>
    </w:p>
    <w:p w:rsidR="00000000" w:rsidDel="00000000" w:rsidP="00000000" w:rsidRDefault="00000000" w:rsidRPr="00000000" w14:paraId="00000066">
      <w:pPr>
        <w:spacing w:line="360" w:lineRule="auto"/>
        <w:rPr>
          <w:rFonts w:ascii="Calibri" w:cs="Calibri" w:eastAsia="Calibri" w:hAnsi="Calibri"/>
        </w:rPr>
        <w:sectPr>
          <w:footerReference r:id="rId13" w:type="default"/>
          <w:type w:val="continuous"/>
          <w:pgSz w:h="16838" w:w="11906" w:orient="portrait"/>
          <w:pgMar w:bottom="1699.1999999999998" w:top="1699.1999999999998" w:left="1699.1999999999998" w:right="1699.1999999999998" w:header="720" w:footer="720"/>
        </w:sectPr>
      </w:pPr>
      <w:r w:rsidDel="00000000" w:rsidR="00000000" w:rsidRPr="00000000">
        <w:rPr>
          <w:rFonts w:ascii="Calibri" w:cs="Calibri" w:eastAsia="Calibri" w:hAnsi="Calibri"/>
          <w:rtl w:val="0"/>
        </w:rPr>
        <w:t xml:space="preserve">D12220041</w:t>
        <w:tab/>
        <w:tab/>
        <w:tab/>
        <w:tab/>
        <w:tab/>
        <w:tab/>
        <w:t xml:space="preserve">                    D12220054</w:t>
      </w:r>
    </w:p>
    <w:p w:rsidR="00000000" w:rsidDel="00000000" w:rsidP="00000000" w:rsidRDefault="00000000" w:rsidRPr="00000000" w14:paraId="00000067">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Style w:val="Heading1"/>
        <w:spacing w:line="240" w:lineRule="auto"/>
        <w:jc w:val="center"/>
        <w:rPr>
          <w:i w:val="1"/>
          <w:iCs w:val="1"/>
          <w:sz w:val="22"/>
          <w:szCs w:val="22"/>
        </w:rPr>
      </w:pPr>
      <w:bookmarkStart w:colFirst="0" w:colLast="0" w:name="_3mjnqupkbnfl" w:id="3"/>
      <w:bookmarkEnd w:id="3"/>
      <w:r w:rsidDel="00000000" w:rsidR="00000000" w:rsidRPr="00000000">
        <w:rPr>
          <w:sz w:val="22"/>
          <w:szCs w:val="22"/>
          <w:rtl w:val="0"/>
        </w:rPr>
        <w:t xml:space="preserve">LEMBAR </w:t>
      </w:r>
      <w:r w:rsidDel="00000000" w:rsidR="00000000" w:rsidRPr="00000000">
        <w:rPr>
          <w:i w:val="1"/>
          <w:iCs w:val="1"/>
          <w:sz w:val="22"/>
          <w:szCs w:val="22"/>
          <w:rtl w:val="0"/>
        </w:rPr>
        <w:t xml:space="preserve">DISCLAIMER</w:t>
      </w:r>
      <w:r w:rsidDel="00000000" w:rsidR="00000000" w:rsidRPr="00000000">
        <w:rPr>
          <w:sz w:val="22"/>
          <w:szCs w:val="22"/>
          <w:rtl w:val="0"/>
        </w:rPr>
        <w:t xml:space="preserve"> PENGGUNAAN </w:t>
      </w:r>
      <w:r w:rsidDel="00000000" w:rsidR="00000000" w:rsidRPr="00000000">
        <w:rPr>
          <w:i w:val="1"/>
          <w:iCs w:val="1"/>
          <w:sz w:val="22"/>
          <w:szCs w:val="22"/>
          <w:rtl w:val="0"/>
        </w:rPr>
        <w:t xml:space="preserve">ARTIFICIAL INTELLIGENCE</w:t>
      </w:r>
    </w:p>
    <w:p w:rsidR="00000000" w:rsidDel="00000000" w:rsidP="00000000" w:rsidRDefault="00000000" w:rsidRPr="00000000" w14:paraId="00000069">
      <w:pPr>
        <w:spacing w:after="0" w:before="0"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A">
      <w:pPr>
        <w:spacing w:after="0" w:before="0"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B">
      <w:pPr>
        <w:spacing w:after="0" w:before="0"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C">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Yang bertanda tangan di bawah ini:</w:t>
      </w:r>
    </w:p>
    <w:p w:rsidR="00000000" w:rsidDel="00000000" w:rsidP="00000000" w:rsidRDefault="00000000" w:rsidRPr="00000000" w14:paraId="0000006D">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Nama Penulis I</w:t>
        <w:tab/>
        <w:t xml:space="preserve">: Michelle Stephanie Tanaja</w:t>
      </w:r>
    </w:p>
    <w:p w:rsidR="00000000" w:rsidDel="00000000" w:rsidP="00000000" w:rsidRDefault="00000000" w:rsidRPr="00000000" w14:paraId="0000006E">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NRP Penulis I</w:t>
        <w:tab/>
        <w:t xml:space="preserve">: D12220041</w:t>
      </w:r>
    </w:p>
    <w:p w:rsidR="00000000" w:rsidDel="00000000" w:rsidP="00000000" w:rsidRDefault="00000000" w:rsidRPr="00000000" w14:paraId="0000006F">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Nama Penulis II</w:t>
        <w:tab/>
        <w:t xml:space="preserve">: Angelica Jacelyn</w:t>
      </w:r>
    </w:p>
    <w:p w:rsidR="00000000" w:rsidDel="00000000" w:rsidP="00000000" w:rsidRDefault="00000000" w:rsidRPr="00000000" w14:paraId="00000070">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NRP Penulis II</w:t>
        <w:tab/>
        <w:t xml:space="preserve">: D12220054</w:t>
      </w:r>
    </w:p>
    <w:p w:rsidR="00000000" w:rsidDel="00000000" w:rsidP="00000000" w:rsidRDefault="00000000" w:rsidRPr="00000000" w14:paraId="00000071">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Judul Karya</w:t>
        <w:tab/>
        <w:t xml:space="preserve">: Apakah Pengungkapan Keamanan Siber Meningkatkan Kinerja Perusahaan? </w:t>
      </w:r>
    </w:p>
    <w:p w:rsidR="00000000" w:rsidDel="00000000" w:rsidP="00000000" w:rsidRDefault="00000000" w:rsidRPr="00000000" w14:paraId="00000072">
      <w:pPr>
        <w:spacing w:after="0" w:before="0" w:line="360" w:lineRule="auto"/>
        <w:ind w:left="720" w:firstLine="720"/>
        <w:jc w:val="both"/>
        <w:rPr>
          <w:rFonts w:ascii="Calibri" w:cs="Calibri" w:eastAsia="Calibri" w:hAnsi="Calibri"/>
        </w:rPr>
      </w:pPr>
      <w:r w:rsidDel="00000000" w:rsidR="00000000" w:rsidRPr="00000000">
        <w:rPr>
          <w:rFonts w:ascii="Calibri" w:cs="Calibri" w:eastAsia="Calibri" w:hAnsi="Calibri"/>
          <w:rtl w:val="0"/>
        </w:rPr>
        <w:t xml:space="preserve">  Analisis Efek Moderasi Keberagaman Gender</w:t>
      </w:r>
    </w:p>
    <w:p w:rsidR="00000000" w:rsidDel="00000000" w:rsidP="00000000" w:rsidRDefault="00000000" w:rsidRPr="00000000" w14:paraId="00000073">
      <w:pPr>
        <w:spacing w:after="0" w:before="0"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Dalam penyusunan skripsi ini, penulis menggunakan AI Chat GPT 5.1 untuk untuk mendukung beberapa aspek non-substantif penelitian. AI digunakan untuk:</w:t>
      </w:r>
    </w:p>
    <w:p w:rsidR="00000000" w:rsidDel="00000000" w:rsidP="00000000" w:rsidRDefault="00000000" w:rsidRPr="00000000" w14:paraId="00000075">
      <w:pPr>
        <w:numPr>
          <w:ilvl w:val="0"/>
          <w:numId w:val="3"/>
        </w:numPr>
        <w:spacing w:after="0" w:before="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Membantu merumuskan struktur dan alur penulisan pada bagian pendahuluan, tinjauan pustaka, serta implikasi penelitian, tanpa menggantikan analisis dan argumentasi akademis yang penulis bangun.</w:t>
      </w:r>
    </w:p>
    <w:p w:rsidR="00000000" w:rsidDel="00000000" w:rsidP="00000000" w:rsidRDefault="00000000" w:rsidRPr="00000000" w14:paraId="00000076">
      <w:pPr>
        <w:numPr>
          <w:ilvl w:val="0"/>
          <w:numId w:val="3"/>
        </w:numPr>
        <w:spacing w:after="0" w:before="0" w:line="36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Membantu merapikan gaya bahasa dan tata kalimat agar lebih formal dan konsisten dengan standar penulisan akademik, tanpa mengubah substansi penelitian.</w:t>
      </w:r>
    </w:p>
    <w:p w:rsidR="00000000" w:rsidDel="00000000" w:rsidP="00000000" w:rsidRDefault="00000000" w:rsidRPr="00000000" w14:paraId="00000077">
      <w:pPr>
        <w:spacing w:after="0" w:before="0"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AI tidak digunakan untuk pengolahan data, pemilihan metode statistik, analisis hasil, maupun penyusunan kesimpulan ilmiah. Seluruh proses analisis, interpretasi, dan pengambilan keputusan penelitian dilakukan secara mandiri oleh penulis.</w:t>
      </w:r>
    </w:p>
    <w:p w:rsidR="00000000" w:rsidDel="00000000" w:rsidP="00000000" w:rsidRDefault="00000000" w:rsidRPr="00000000" w14:paraId="00000078">
      <w:pPr>
        <w:spacing w:after="0" w:before="0"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after="0" w:before="0"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after="0" w:before="0"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B">
      <w:pPr>
        <w:spacing w:after="0" w:before="0" w:line="36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C">
      <w:pPr>
        <w:spacing w:line="360" w:lineRule="auto"/>
        <w:jc w:val="right"/>
        <w:rPr>
          <w:rFonts w:ascii="Calibri" w:cs="Calibri" w:eastAsia="Calibri" w:hAnsi="Calibri"/>
        </w:rPr>
      </w:pPr>
      <w:r w:rsidDel="00000000" w:rsidR="00000000" w:rsidRPr="00000000">
        <w:rPr>
          <w:rFonts w:ascii="Calibri" w:cs="Calibri" w:eastAsia="Calibri" w:hAnsi="Calibri"/>
          <w:rtl w:val="0"/>
        </w:rPr>
        <w:t xml:space="preserve">Surabaya, 16 Desember 2025</w:t>
      </w:r>
    </w:p>
    <w:p w:rsidR="00000000" w:rsidDel="00000000" w:rsidP="00000000" w:rsidRDefault="00000000" w:rsidRPr="00000000" w14:paraId="0000007D">
      <w:pPr>
        <w:spacing w:line="360" w:lineRule="auto"/>
        <w:rPr>
          <w:rFonts w:ascii="Calibri" w:cs="Calibri" w:eastAsia="Calibri" w:hAnsi="Calibri"/>
        </w:rPr>
      </w:pPr>
      <w:r w:rsidDel="00000000" w:rsidR="00000000" w:rsidRPr="00000000">
        <w:rPr>
          <w:rFonts w:ascii="Calibri" w:cs="Calibri" w:eastAsia="Calibri" w:hAnsi="Calibri"/>
          <w:rtl w:val="0"/>
        </w:rPr>
        <w:t xml:space="preserve">Penulis I                                                                                                        Penulis II</w:t>
      </w:r>
    </w:p>
    <w:p w:rsidR="00000000" w:rsidDel="00000000" w:rsidP="00000000" w:rsidRDefault="00000000" w:rsidRPr="00000000" w14:paraId="0000007E">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line="360" w:lineRule="auto"/>
        <w:rPr>
          <w:rFonts w:ascii="Calibri" w:cs="Calibri" w:eastAsia="Calibri" w:hAnsi="Calibri"/>
        </w:rPr>
      </w:pPr>
      <w:r w:rsidDel="00000000" w:rsidR="00000000" w:rsidRPr="00000000">
        <w:rPr>
          <w:rFonts w:ascii="Calibri" w:cs="Calibri" w:eastAsia="Calibri" w:hAnsi="Calibri"/>
          <w:rtl w:val="0"/>
        </w:rPr>
        <w:t xml:space="preserve">Michelle Stephanie Tanaja</w:t>
        <w:tab/>
        <w:tab/>
        <w:tab/>
        <w:t xml:space="preserve">                            </w:t>
        <w:tab/>
        <w:t xml:space="preserve">    Angelica Jacelyn</w:t>
      </w:r>
    </w:p>
    <w:p w:rsidR="00000000" w:rsidDel="00000000" w:rsidP="00000000" w:rsidRDefault="00000000" w:rsidRPr="00000000" w14:paraId="00000083">
      <w:pPr>
        <w:spacing w:line="360" w:lineRule="auto"/>
        <w:rPr>
          <w:rFonts w:ascii="Calibri" w:cs="Calibri" w:eastAsia="Calibri" w:hAnsi="Calibri"/>
        </w:rPr>
        <w:sectPr>
          <w:footerReference r:id="rId14" w:type="default"/>
          <w:type w:val="continuous"/>
          <w:pgSz w:h="16838" w:w="11906" w:orient="portrait"/>
          <w:pgMar w:bottom="1699.1999999999998" w:top="1699.1999999999998" w:left="1699.1999999999998" w:right="1699.1999999999998" w:header="720" w:footer="720"/>
        </w:sectPr>
      </w:pPr>
      <w:r w:rsidDel="00000000" w:rsidR="00000000" w:rsidRPr="00000000">
        <w:rPr>
          <w:rFonts w:ascii="Calibri" w:cs="Calibri" w:eastAsia="Calibri" w:hAnsi="Calibri"/>
          <w:rtl w:val="0"/>
        </w:rPr>
        <w:t xml:space="preserve">D12220041</w:t>
        <w:tab/>
        <w:tab/>
        <w:tab/>
        <w:tab/>
        <w:tab/>
        <w:tab/>
        <w:t xml:space="preserve">                   D12220054</w:t>
      </w:r>
    </w:p>
    <w:p w:rsidR="00000000" w:rsidDel="00000000" w:rsidP="00000000" w:rsidRDefault="00000000" w:rsidRPr="00000000" w14:paraId="0000008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pStyle w:val="Heading1"/>
        <w:spacing w:line="360" w:lineRule="auto"/>
        <w:jc w:val="center"/>
        <w:rPr>
          <w:sz w:val="22"/>
          <w:szCs w:val="22"/>
        </w:rPr>
      </w:pPr>
      <w:bookmarkStart w:colFirst="0" w:colLast="0" w:name="_ti5nqs1kwt4f" w:id="4"/>
      <w:bookmarkEnd w:id="4"/>
      <w:r w:rsidDel="00000000" w:rsidR="00000000" w:rsidRPr="00000000">
        <w:rPr>
          <w:sz w:val="22"/>
          <w:szCs w:val="22"/>
          <w:rtl w:val="0"/>
        </w:rPr>
        <w:t xml:space="preserve">KATA PENGANTAR</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spacing w:after="240" w:before="240"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Puji syukur penulis panjatkan ke hadirat Tuhan Yang Maha Esa atas segala rahmat, karunia, dan penyertaan-Nya sehingga penulis dapat menyelesaikan skripsi yang berjudul “Apakah Pengungkapan Keamanan Siber Meningkatkan Kinerja Perusahaan? Analisis Efek Moderasi Keberagaman Gender” ini dengan baik dan tepat waktu. Skripsi ini disusun sebagai salah satu syarat untuk memenuhi kelulusan program Strata Satu (S1) di Business Accounting, School of Business and Management, Petra Christian University.</w:t>
      </w:r>
    </w:p>
    <w:p w:rsidR="00000000" w:rsidDel="00000000" w:rsidP="00000000" w:rsidRDefault="00000000" w:rsidRPr="00000000" w14:paraId="00000088">
      <w:pPr>
        <w:spacing w:after="240" w:before="240"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Proses penyusunan skripsi ini tentu tidak terlepas dari dukungan, bimbingan, serta bantuan dari berbagai pihak. Oleh karena itu, pada kesempatan ini penulis ingin menyampaikan ucapan terima kasih dan penghargaan yang sebesar-besarnya kepada para Dosen di lingkungan Program Studi Akuntansi, Orang Tua, serta Teman-teman seperjuangan.</w:t>
      </w:r>
    </w:p>
    <w:p w:rsidR="00000000" w:rsidDel="00000000" w:rsidP="00000000" w:rsidRDefault="00000000" w:rsidRPr="00000000" w14:paraId="00000089">
      <w:pPr>
        <w:spacing w:after="240" w:before="240"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Penulis menyadari bahwa skripsi ini masih jauh dari sempurna. Oleh karena itu, penulis dengan senang hati menerima kritik dan saran yang bersifat membangun untuk perbaikan di masa mendatang. Besar harapan penulis, semoga skripsi ini dapat memberikan manfaat bagi pembaca serta menjadi tambahan wawasan dan referensi bagi penelitian selanjutnya.</w:t>
      </w:r>
    </w:p>
    <w:p w:rsidR="00000000" w:rsidDel="00000000" w:rsidP="00000000" w:rsidRDefault="00000000" w:rsidRPr="00000000" w14:paraId="0000008A">
      <w:pPr>
        <w:spacing w:after="240" w:before="240" w:line="360" w:lineRule="auto"/>
        <w:ind w:firstLine="720"/>
        <w:jc w:val="both"/>
        <w:rPr>
          <w:rFonts w:ascii="Calibri" w:cs="Calibri" w:eastAsia="Calibri" w:hAnsi="Calibri"/>
          <w:b w:val="1"/>
          <w:bCs w:val="1"/>
          <w:sz w:val="28"/>
          <w:szCs w:val="28"/>
        </w:rPr>
      </w:pPr>
      <w:r w:rsidDel="00000000" w:rsidR="00000000" w:rsidRPr="00000000">
        <w:rPr>
          <w:rFonts w:ascii="Calibri" w:cs="Calibri" w:eastAsia="Calibri" w:hAnsi="Calibri"/>
          <w:rtl w:val="0"/>
        </w:rPr>
        <w:t xml:space="preserve">Akhir kata, penulis mengucapkan terima kasih dan semoga Tuhan Yang Maha Esa senantiasa melimpahkan rahmat-Nya kepada kita semua.</w:t>
      </w:r>
      <w:r w:rsidDel="00000000" w:rsidR="00000000" w:rsidRPr="00000000">
        <w:rPr>
          <w:rtl w:val="0"/>
        </w:rPr>
      </w:r>
    </w:p>
    <w:p w:rsidR="00000000" w:rsidDel="00000000" w:rsidP="00000000" w:rsidRDefault="00000000" w:rsidRPr="00000000" w14:paraId="0000008B">
      <w:pPr>
        <w:spacing w:after="0" w:before="0" w:line="360" w:lineRule="auto"/>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C">
      <w:pPr>
        <w:spacing w:after="0" w:before="0" w:line="360" w:lineRule="auto"/>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8D">
      <w:pPr>
        <w:spacing w:after="0" w:before="0" w:line="360" w:lineRule="auto"/>
        <w:jc w:val="right"/>
        <w:rPr>
          <w:rFonts w:ascii="Calibri" w:cs="Calibri" w:eastAsia="Calibri" w:hAnsi="Calibri"/>
        </w:rPr>
      </w:pPr>
      <w:r w:rsidDel="00000000" w:rsidR="00000000" w:rsidRPr="00000000">
        <w:rPr>
          <w:rFonts w:ascii="Calibri" w:cs="Calibri" w:eastAsia="Calibri" w:hAnsi="Calibri"/>
          <w:rtl w:val="0"/>
        </w:rPr>
        <w:t xml:space="preserve">Surabaya, Desember 2025</w:t>
      </w:r>
    </w:p>
    <w:p w:rsidR="00000000" w:rsidDel="00000000" w:rsidP="00000000" w:rsidRDefault="00000000" w:rsidRPr="00000000" w14:paraId="0000008E">
      <w:pPr>
        <w:spacing w:after="0" w:before="0" w:line="360" w:lineRule="auto"/>
        <w:jc w:val="left"/>
        <w:rPr>
          <w:rFonts w:ascii="Calibri" w:cs="Calibri" w:eastAsia="Calibri" w:hAnsi="Calibri"/>
        </w:rPr>
      </w:pPr>
      <w:r w:rsidDel="00000000" w:rsidR="00000000" w:rsidRPr="00000000">
        <w:rPr>
          <w:rFonts w:ascii="Calibri" w:cs="Calibri" w:eastAsia="Calibri" w:hAnsi="Calibri"/>
          <w:rtl w:val="0"/>
        </w:rPr>
        <w:t xml:space="preserve">Penulis I                                                                                                             Penulis II</w:t>
      </w:r>
    </w:p>
    <w:p w:rsidR="00000000" w:rsidDel="00000000" w:rsidP="00000000" w:rsidRDefault="00000000" w:rsidRPr="00000000" w14:paraId="0000008F">
      <w:pPr>
        <w:spacing w:after="0" w:before="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after="0" w:before="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spacing w:after="0" w:before="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line="360" w:lineRule="auto"/>
        <w:rPr>
          <w:rFonts w:ascii="Calibri" w:cs="Calibri" w:eastAsia="Calibri" w:hAnsi="Calibri"/>
        </w:rPr>
      </w:pPr>
      <w:r w:rsidDel="00000000" w:rsidR="00000000" w:rsidRPr="00000000">
        <w:rPr>
          <w:rFonts w:ascii="Calibri" w:cs="Calibri" w:eastAsia="Calibri" w:hAnsi="Calibri"/>
          <w:rtl w:val="0"/>
        </w:rPr>
        <w:t xml:space="preserve">Michelle Stephanie Tanaja</w:t>
        <w:tab/>
        <w:tab/>
        <w:tab/>
        <w:t xml:space="preserve">                            </w:t>
        <w:tab/>
        <w:t xml:space="preserve">        Angelica Jacelyn</w:t>
      </w:r>
    </w:p>
    <w:p w:rsidR="00000000" w:rsidDel="00000000" w:rsidP="00000000" w:rsidRDefault="00000000" w:rsidRPr="00000000" w14:paraId="00000093">
      <w:pPr>
        <w:spacing w:line="360" w:lineRule="auto"/>
        <w:rPr>
          <w:rFonts w:ascii="Calibri" w:cs="Calibri" w:eastAsia="Calibri" w:hAnsi="Calibri"/>
          <w:b w:val="1"/>
          <w:bCs w:val="1"/>
          <w:sz w:val="24"/>
          <w:szCs w:val="24"/>
        </w:rPr>
        <w:sectPr>
          <w:footerReference r:id="rId15" w:type="default"/>
          <w:type w:val="continuous"/>
          <w:pgSz w:h="16838" w:w="11906" w:orient="portrait"/>
          <w:pgMar w:bottom="1699.1999999999998" w:top="1699.1999999999998" w:left="1699.1999999999998" w:right="1699.1999999999998" w:header="720" w:footer="720"/>
        </w:sectPr>
      </w:pPr>
      <w:r w:rsidDel="00000000" w:rsidR="00000000" w:rsidRPr="00000000">
        <w:rPr>
          <w:rFonts w:ascii="Calibri" w:cs="Calibri" w:eastAsia="Calibri" w:hAnsi="Calibri"/>
          <w:rtl w:val="0"/>
        </w:rPr>
        <w:t xml:space="preserve">D12220041</w:t>
        <w:tab/>
        <w:tab/>
        <w:tab/>
        <w:tab/>
        <w:tab/>
        <w:tab/>
        <w:t xml:space="preserve">                      D12220054</w:t>
      </w:r>
      <w:r w:rsidDel="00000000" w:rsidR="00000000" w:rsidRPr="00000000">
        <w:rPr>
          <w:rtl w:val="0"/>
        </w:rPr>
      </w:r>
    </w:p>
    <w:p w:rsidR="00000000" w:rsidDel="00000000" w:rsidP="00000000" w:rsidRDefault="00000000" w:rsidRPr="00000000" w14:paraId="00000094">
      <w:pPr>
        <w:spacing w:after="0" w:before="0" w:line="240" w:lineRule="auto"/>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5">
      <w:pPr>
        <w:pStyle w:val="Heading1"/>
        <w:spacing w:line="360" w:lineRule="auto"/>
        <w:jc w:val="center"/>
        <w:rPr/>
      </w:pPr>
      <w:bookmarkStart w:colFirst="0" w:colLast="0" w:name="_4cw6hsnlacvi" w:id="5"/>
      <w:bookmarkEnd w:id="5"/>
      <w:r w:rsidDel="00000000" w:rsidR="00000000" w:rsidRPr="00000000">
        <w:rPr>
          <w:rtl w:val="0"/>
        </w:rPr>
        <w:t xml:space="preserve">DAFTAR ISI</w:t>
      </w:r>
    </w:p>
    <w:p w:rsidR="00000000" w:rsidDel="00000000" w:rsidP="00000000" w:rsidRDefault="00000000" w:rsidRPr="00000000" w14:paraId="00000096">
      <w:pPr>
        <w:rPr/>
      </w:pPr>
      <w:r w:rsidDel="00000000" w:rsidR="00000000" w:rsidRPr="00000000">
        <w:rPr>
          <w:rtl w:val="0"/>
        </w:rPr>
      </w:r>
    </w:p>
    <w:sdt>
      <w:sdtPr>
        <w:id w:val="-113570858"/>
        <w:docPartObj>
          <w:docPartGallery w:val="Table of Contents"/>
          <w:docPartUnique w:val="1"/>
        </w:docPartObj>
      </w:sdtPr>
      <w:sdtContent>
        <w:p w:rsidR="00000000" w:rsidDel="00000000" w:rsidP="00000000" w:rsidRDefault="00000000" w:rsidRPr="00000000" w14:paraId="00000097">
          <w:pPr>
            <w:widowControl w:val="0"/>
            <w:tabs>
              <w:tab w:val="right" w:leader="dot" w:pos="12000"/>
            </w:tabs>
            <w:spacing w:before="60" w:line="240" w:lineRule="auto"/>
            <w:rPr>
              <w:rFonts w:ascii="Calibri" w:cs="Calibri" w:eastAsia="Calibri" w:hAnsi="Calibri"/>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Calibri" w:cs="Calibri" w:eastAsia="Calibri" w:hAnsi="Calibri"/>
              <w:b w:val="1"/>
              <w:bCs w:val="1"/>
              <w:rtl w:val="0"/>
            </w:rPr>
            <w:t xml:space="preserve">HALAMAN JUDUL</w:t>
          </w:r>
          <w:hyperlink w:anchor="_phuyba3gldb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98">
          <w:pPr>
            <w:widowControl w:val="0"/>
            <w:tabs>
              <w:tab w:val="right" w:leader="dot" w:pos="12000"/>
            </w:tabs>
            <w:spacing w:before="60" w:line="240" w:lineRule="auto"/>
            <w:rPr>
              <w:rFonts w:ascii="Calibri" w:cs="Calibri" w:eastAsia="Calibri" w:hAnsi="Calibri"/>
              <w:b w:val="1"/>
              <w:bCs w:val="1"/>
              <w:color w:val="000000"/>
              <w:u w:val="none"/>
            </w:rPr>
          </w:pPr>
          <w:hyperlink w:anchor="_rytx3rvz376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LEMBAR PENGESAHAN</w:t>
              <w:tab/>
              <w:t xml:space="preserve">2</w:t>
            </w:r>
          </w:hyperlink>
          <w:r w:rsidDel="00000000" w:rsidR="00000000" w:rsidRPr="00000000">
            <w:rPr>
              <w:rtl w:val="0"/>
            </w:rPr>
          </w:r>
        </w:p>
        <w:p w:rsidR="00000000" w:rsidDel="00000000" w:rsidP="00000000" w:rsidRDefault="00000000" w:rsidRPr="00000000" w14:paraId="00000099">
          <w:pPr>
            <w:widowControl w:val="0"/>
            <w:tabs>
              <w:tab w:val="right" w:leader="dot" w:pos="12000"/>
            </w:tabs>
            <w:spacing w:before="60" w:line="240" w:lineRule="auto"/>
            <w:rPr>
              <w:rFonts w:ascii="Calibri" w:cs="Calibri" w:eastAsia="Calibri" w:hAnsi="Calibri"/>
              <w:b w:val="1"/>
              <w:bCs w:val="1"/>
              <w:color w:val="000000"/>
              <w:u w:val="none"/>
            </w:rPr>
          </w:pPr>
          <w:hyperlink w:anchor="_oy26xtbii73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LEMBAR PERNYATAAN PERSETUJUAN PUBLIKASI KARYA ILMIAH</w:t>
              <w:tab/>
              <w:t xml:space="preserve">3</w:t>
            </w:r>
          </w:hyperlink>
          <w:r w:rsidDel="00000000" w:rsidR="00000000" w:rsidRPr="00000000">
            <w:rPr>
              <w:rtl w:val="0"/>
            </w:rPr>
          </w:r>
        </w:p>
        <w:p w:rsidR="00000000" w:rsidDel="00000000" w:rsidP="00000000" w:rsidRDefault="00000000" w:rsidRPr="00000000" w14:paraId="0000009A">
          <w:pPr>
            <w:widowControl w:val="0"/>
            <w:tabs>
              <w:tab w:val="right" w:leader="dot" w:pos="12000"/>
            </w:tabs>
            <w:spacing w:before="60" w:line="240" w:lineRule="auto"/>
            <w:rPr>
              <w:rFonts w:ascii="Calibri" w:cs="Calibri" w:eastAsia="Calibri" w:hAnsi="Calibri"/>
              <w:b w:val="1"/>
              <w:bCs w:val="1"/>
              <w:color w:val="000000"/>
              <w:u w:val="none"/>
            </w:rPr>
          </w:pPr>
          <w:hyperlink w:anchor="_3mjnqupkbnf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LEMBAR DISCLAIMER PENGGUNAAN ARTIFICIAL INTELLIGENCE</w:t>
              <w:tab/>
              <w:t xml:space="preserve">4</w:t>
            </w:r>
          </w:hyperlink>
          <w:r w:rsidDel="00000000" w:rsidR="00000000" w:rsidRPr="00000000">
            <w:rPr>
              <w:rtl w:val="0"/>
            </w:rPr>
          </w:r>
        </w:p>
        <w:p w:rsidR="00000000" w:rsidDel="00000000" w:rsidP="00000000" w:rsidRDefault="00000000" w:rsidRPr="00000000" w14:paraId="0000009B">
          <w:pPr>
            <w:widowControl w:val="0"/>
            <w:tabs>
              <w:tab w:val="right" w:leader="dot" w:pos="12000"/>
            </w:tabs>
            <w:spacing w:before="60" w:line="240" w:lineRule="auto"/>
            <w:rPr>
              <w:rFonts w:ascii="Calibri" w:cs="Calibri" w:eastAsia="Calibri" w:hAnsi="Calibri"/>
              <w:b w:val="1"/>
              <w:bCs w:val="1"/>
              <w:color w:val="000000"/>
              <w:u w:val="none"/>
            </w:rPr>
          </w:pPr>
          <w:hyperlink w:anchor="_ti5nqs1kwt4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KATA PENGANTAR</w:t>
              <w:tab/>
              <w:t xml:space="preserve">5</w:t>
            </w:r>
          </w:hyperlink>
          <w:r w:rsidDel="00000000" w:rsidR="00000000" w:rsidRPr="00000000">
            <w:rPr>
              <w:rtl w:val="0"/>
            </w:rPr>
          </w:r>
        </w:p>
        <w:p w:rsidR="00000000" w:rsidDel="00000000" w:rsidP="00000000" w:rsidRDefault="00000000" w:rsidRPr="00000000" w14:paraId="0000009C">
          <w:pPr>
            <w:widowControl w:val="0"/>
            <w:tabs>
              <w:tab w:val="right" w:leader="dot" w:pos="12000"/>
            </w:tabs>
            <w:spacing w:before="60" w:line="240" w:lineRule="auto"/>
            <w:rPr>
              <w:rFonts w:ascii="Calibri" w:cs="Calibri" w:eastAsia="Calibri" w:hAnsi="Calibri"/>
              <w:b w:val="1"/>
              <w:bCs w:val="1"/>
              <w:color w:val="000000"/>
              <w:u w:val="none"/>
            </w:rPr>
          </w:pPr>
          <w:hyperlink w:anchor="_4cw6hsnlacv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DAFTAR ISI</w:t>
              <w:tab/>
              <w:t xml:space="preserve">6</w:t>
            </w:r>
          </w:hyperlink>
          <w:r w:rsidDel="00000000" w:rsidR="00000000" w:rsidRPr="00000000">
            <w:rPr>
              <w:rtl w:val="0"/>
            </w:rPr>
          </w:r>
        </w:p>
        <w:p w:rsidR="00000000" w:rsidDel="00000000" w:rsidP="00000000" w:rsidRDefault="00000000" w:rsidRPr="00000000" w14:paraId="0000009D">
          <w:pPr>
            <w:widowControl w:val="0"/>
            <w:tabs>
              <w:tab w:val="right" w:leader="dot" w:pos="12000"/>
            </w:tabs>
            <w:spacing w:before="60" w:line="240" w:lineRule="auto"/>
            <w:ind w:left="360" w:firstLine="0"/>
            <w:rPr>
              <w:rFonts w:ascii="Calibri" w:cs="Calibri" w:eastAsia="Calibri" w:hAnsi="Calibri"/>
              <w:color w:val="000000"/>
              <w:u w:val="none"/>
            </w:rPr>
          </w:pPr>
          <w:hyperlink w:anchor="_hk4sd35i17oc">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LATAR BELAKANG</w:t>
              <w:tab/>
              <w:t xml:space="preserve">7</w:t>
            </w:r>
          </w:hyperlink>
          <w:r w:rsidDel="00000000" w:rsidR="00000000" w:rsidRPr="00000000">
            <w:rPr>
              <w:rtl w:val="0"/>
            </w:rPr>
          </w:r>
        </w:p>
        <w:p w:rsidR="00000000" w:rsidDel="00000000" w:rsidP="00000000" w:rsidRDefault="00000000" w:rsidRPr="00000000" w14:paraId="0000009E">
          <w:pPr>
            <w:widowControl w:val="0"/>
            <w:tabs>
              <w:tab w:val="right" w:leader="dot" w:pos="12000"/>
            </w:tabs>
            <w:spacing w:before="60" w:line="240" w:lineRule="auto"/>
            <w:ind w:left="360" w:firstLine="0"/>
            <w:rPr>
              <w:rFonts w:ascii="Calibri" w:cs="Calibri" w:eastAsia="Calibri" w:hAnsi="Calibri"/>
              <w:color w:val="000000"/>
              <w:u w:val="none"/>
            </w:rPr>
          </w:pPr>
          <w:hyperlink w:anchor="_z07b2odak4ud">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TINJAUAN PUSTAKA</w:t>
              <w:tab/>
              <w:t xml:space="preserve">10</w:t>
            </w:r>
          </w:hyperlink>
          <w:r w:rsidDel="00000000" w:rsidR="00000000" w:rsidRPr="00000000">
            <w:rPr>
              <w:rtl w:val="0"/>
            </w:rPr>
          </w:r>
        </w:p>
        <w:p w:rsidR="00000000" w:rsidDel="00000000" w:rsidP="00000000" w:rsidRDefault="00000000" w:rsidRPr="00000000" w14:paraId="0000009F">
          <w:pPr>
            <w:widowControl w:val="0"/>
            <w:tabs>
              <w:tab w:val="right" w:leader="dot" w:pos="12000"/>
            </w:tabs>
            <w:spacing w:before="60" w:line="240" w:lineRule="auto"/>
            <w:ind w:left="360" w:firstLine="0"/>
            <w:rPr>
              <w:rFonts w:ascii="Calibri" w:cs="Calibri" w:eastAsia="Calibri" w:hAnsi="Calibri"/>
              <w:color w:val="000000"/>
              <w:u w:val="none"/>
            </w:rPr>
          </w:pPr>
          <w:hyperlink w:anchor="_91n9un53258y">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METODOLOGI</w:t>
              <w:tab/>
              <w:t xml:space="preserve">13</w:t>
            </w:r>
          </w:hyperlink>
          <w:r w:rsidDel="00000000" w:rsidR="00000000" w:rsidRPr="00000000">
            <w:rPr>
              <w:rtl w:val="0"/>
            </w:rPr>
          </w:r>
        </w:p>
        <w:p w:rsidR="00000000" w:rsidDel="00000000" w:rsidP="00000000" w:rsidRDefault="00000000" w:rsidRPr="00000000" w14:paraId="000000A0">
          <w:pPr>
            <w:widowControl w:val="0"/>
            <w:tabs>
              <w:tab w:val="right" w:leader="dot" w:pos="12000"/>
            </w:tabs>
            <w:spacing w:before="60" w:line="240" w:lineRule="auto"/>
            <w:ind w:left="360" w:firstLine="0"/>
            <w:rPr>
              <w:rFonts w:ascii="Calibri" w:cs="Calibri" w:eastAsia="Calibri" w:hAnsi="Calibri"/>
              <w:color w:val="000000"/>
              <w:u w:val="none"/>
            </w:rPr>
          </w:pPr>
          <w:hyperlink w:anchor="_7vtzuts4d9od">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ANALISA DAN DISKUSI</w:t>
              <w:tab/>
              <w:t xml:space="preserve">17</w:t>
            </w:r>
          </w:hyperlink>
          <w:r w:rsidDel="00000000" w:rsidR="00000000" w:rsidRPr="00000000">
            <w:rPr>
              <w:rtl w:val="0"/>
            </w:rPr>
          </w:r>
        </w:p>
        <w:p w:rsidR="00000000" w:rsidDel="00000000" w:rsidP="00000000" w:rsidRDefault="00000000" w:rsidRPr="00000000" w14:paraId="000000A1">
          <w:pPr>
            <w:widowControl w:val="0"/>
            <w:tabs>
              <w:tab w:val="right" w:leader="dot" w:pos="12000"/>
            </w:tabs>
            <w:spacing w:before="60" w:line="240" w:lineRule="auto"/>
            <w:ind w:left="720" w:firstLine="0"/>
            <w:rPr>
              <w:rFonts w:ascii="Calibri" w:cs="Calibri" w:eastAsia="Calibri" w:hAnsi="Calibri"/>
              <w:color w:val="000000"/>
              <w:u w:val="none"/>
            </w:rPr>
          </w:pPr>
          <w:hyperlink w:anchor="_rtetlxxeyakd">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Analisa</w:t>
              <w:tab/>
              <w:t xml:space="preserve">17</w:t>
            </w:r>
          </w:hyperlink>
          <w:r w:rsidDel="00000000" w:rsidR="00000000" w:rsidRPr="00000000">
            <w:rPr>
              <w:rtl w:val="0"/>
            </w:rPr>
          </w:r>
        </w:p>
        <w:p w:rsidR="00000000" w:rsidDel="00000000" w:rsidP="00000000" w:rsidRDefault="00000000" w:rsidRPr="00000000" w14:paraId="000000A2">
          <w:pPr>
            <w:widowControl w:val="0"/>
            <w:tabs>
              <w:tab w:val="right" w:leader="dot" w:pos="12000"/>
            </w:tabs>
            <w:spacing w:before="60" w:line="240" w:lineRule="auto"/>
            <w:ind w:left="720" w:firstLine="0"/>
            <w:rPr>
              <w:rFonts w:ascii="Calibri" w:cs="Calibri" w:eastAsia="Calibri" w:hAnsi="Calibri"/>
              <w:color w:val="000000"/>
              <w:u w:val="none"/>
            </w:rPr>
          </w:pPr>
          <w:hyperlink w:anchor="_336iady80v1b">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Diskusi</w:t>
              <w:tab/>
              <w:t xml:space="preserve">23</w:t>
            </w:r>
          </w:hyperlink>
          <w:r w:rsidDel="00000000" w:rsidR="00000000" w:rsidRPr="00000000">
            <w:rPr>
              <w:rtl w:val="0"/>
            </w:rPr>
          </w:r>
        </w:p>
        <w:p w:rsidR="00000000" w:rsidDel="00000000" w:rsidP="00000000" w:rsidRDefault="00000000" w:rsidRPr="00000000" w14:paraId="000000A3">
          <w:pPr>
            <w:widowControl w:val="0"/>
            <w:tabs>
              <w:tab w:val="right" w:leader="dot" w:pos="12000"/>
            </w:tabs>
            <w:spacing w:before="60" w:line="240" w:lineRule="auto"/>
            <w:ind w:left="360" w:firstLine="0"/>
            <w:rPr>
              <w:rFonts w:ascii="Calibri" w:cs="Calibri" w:eastAsia="Calibri" w:hAnsi="Calibri"/>
              <w:color w:val="000000"/>
              <w:u w:val="none"/>
            </w:rPr>
          </w:pPr>
          <w:hyperlink w:anchor="_avpf1j5hslpc">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KESIMPULAN DAN REKOMENDASI</w:t>
              <w:tab/>
              <w:t xml:space="preserve">24</w:t>
            </w:r>
          </w:hyperlink>
          <w:r w:rsidDel="00000000" w:rsidR="00000000" w:rsidRPr="00000000">
            <w:rPr>
              <w:rtl w:val="0"/>
            </w:rPr>
          </w:r>
        </w:p>
        <w:p w:rsidR="00000000" w:rsidDel="00000000" w:rsidP="00000000" w:rsidRDefault="00000000" w:rsidRPr="00000000" w14:paraId="000000A4">
          <w:pPr>
            <w:widowControl w:val="0"/>
            <w:tabs>
              <w:tab w:val="right" w:leader="dot" w:pos="12000"/>
            </w:tabs>
            <w:spacing w:before="60" w:line="240" w:lineRule="auto"/>
            <w:rPr>
              <w:rFonts w:ascii="Calibri" w:cs="Calibri" w:eastAsia="Calibri" w:hAnsi="Calibri"/>
              <w:b w:val="1"/>
              <w:bCs w:val="1"/>
              <w:color w:val="000000"/>
              <w:u w:val="none"/>
            </w:rPr>
          </w:pPr>
          <w:hyperlink w:anchor="_x8qfhfy1et8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DAFTAR PUSTAKA</w:t>
              <w:tab/>
              <w:t xml:space="preserve">26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5">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6">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7">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8">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9">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A">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B">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C">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D">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AE">
      <w:pPr>
        <w:spacing w:line="360" w:lineRule="auto"/>
        <w:jc w:val="center"/>
        <w:rPr>
          <w:rFonts w:ascii="Calibri" w:cs="Calibri" w:eastAsia="Calibri" w:hAnsi="Calibri"/>
          <w:b w:val="1"/>
          <w:bCs w:val="1"/>
          <w:sz w:val="28"/>
          <w:szCs w:val="28"/>
        </w:rPr>
        <w:sectPr>
          <w:footerReference r:id="rId16" w:type="default"/>
          <w:type w:val="nextPage"/>
          <w:pgSz w:h="16838" w:w="11906" w:orient="portrait"/>
          <w:pgMar w:bottom="1699.1999999999998" w:top="1699.1999999999998" w:left="1699.1999999999998" w:right="1699.1999999999998" w:header="720" w:footer="720"/>
        </w:sectPr>
      </w:pPr>
      <w:r w:rsidDel="00000000" w:rsidR="00000000" w:rsidRPr="00000000">
        <w:rPr>
          <w:rtl w:val="0"/>
        </w:rPr>
      </w:r>
    </w:p>
    <w:p w:rsidR="00000000" w:rsidDel="00000000" w:rsidP="00000000" w:rsidRDefault="00000000" w:rsidRPr="00000000" w14:paraId="000000AF">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0">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1">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2">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3">
      <w:pPr>
        <w:spacing w:line="360" w:lineRule="auto"/>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4">
      <w:pPr>
        <w:spacing w:line="36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DAFTAR GAMBAR</w:t>
      </w:r>
    </w:p>
    <w:p w:rsidR="00000000" w:rsidDel="00000000" w:rsidP="00000000" w:rsidRDefault="00000000" w:rsidRPr="00000000" w14:paraId="000000B5">
      <w:pPr>
        <w:spacing w:line="360" w:lineRule="auto"/>
        <w:jc w:val="center"/>
        <w:rPr>
          <w:rFonts w:ascii="Calibri" w:cs="Calibri" w:eastAsia="Calibri" w:hAnsi="Calibri"/>
          <w:b w:val="1"/>
          <w:bCs w:val="1"/>
        </w:rPr>
      </w:pPr>
      <w:r w:rsidDel="00000000" w:rsidR="00000000" w:rsidRPr="00000000">
        <w:rPr>
          <w:rtl w:val="0"/>
        </w:rPr>
      </w:r>
    </w:p>
    <w:sdt>
      <w:sdtPr>
        <w:id w:val="-1000712408"/>
        <w:docPartObj>
          <w:docPartGallery w:val="Table of Contents"/>
          <w:docPartUnique w:val="1"/>
        </w:docPartObj>
      </w:sdtPr>
      <w:sdtContent>
        <w:p w:rsidR="00000000" w:rsidDel="00000000" w:rsidP="00000000" w:rsidRDefault="00000000" w:rsidRPr="00000000" w14:paraId="000000B6">
          <w:pPr>
            <w:widowControl w:val="0"/>
            <w:tabs>
              <w:tab w:val="right" w:leader="dot" w:pos="12000"/>
            </w:tabs>
            <w:spacing w:before="60" w:line="240" w:lineRule="auto"/>
            <w:ind w:left="0" w:firstLine="0"/>
            <w:rPr>
              <w:rFonts w:ascii="Calibri" w:cs="Calibri" w:eastAsia="Calibri" w:hAnsi="Calibri"/>
              <w:color w:val="000000"/>
              <w:u w:val="none"/>
            </w:rPr>
          </w:pPr>
          <w:r w:rsidDel="00000000" w:rsidR="00000000" w:rsidRPr="00000000">
            <w:fldChar w:fldCharType="begin"/>
            <w:instrText xml:space="preserve"> TOC \h \u \z \t "Heading 4,4,Heading 6,6,"</w:instrText>
            <w:fldChar w:fldCharType="separate"/>
          </w:r>
          <w:hyperlink w:anchor="_58m5ukz7uyvv">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Gambar 1  Grafik Jumlah Rekaman Data Breach di Indonesia Q1 2021-Q1 2023</w:t>
              <w:tab/>
              <w:t xml:space="preserve">10</w:t>
            </w:r>
          </w:hyperlink>
          <w:r w:rsidDel="00000000" w:rsidR="00000000" w:rsidRPr="00000000">
            <w:rPr>
              <w:rtl w:val="0"/>
            </w:rPr>
          </w:r>
        </w:p>
        <w:p w:rsidR="00000000" w:rsidDel="00000000" w:rsidP="00000000" w:rsidRDefault="00000000" w:rsidRPr="00000000" w14:paraId="000000B7">
          <w:pPr>
            <w:widowControl w:val="0"/>
            <w:tabs>
              <w:tab w:val="right" w:leader="dot" w:pos="12000"/>
            </w:tabs>
            <w:spacing w:before="60" w:line="240" w:lineRule="auto"/>
            <w:ind w:left="0" w:firstLine="0"/>
            <w:rPr>
              <w:rFonts w:ascii="Calibri" w:cs="Calibri" w:eastAsia="Calibri" w:hAnsi="Calibri"/>
              <w:color w:val="000000"/>
              <w:u w:val="none"/>
            </w:rPr>
          </w:pPr>
          <w:hyperlink w:anchor="_gfxv1r7tjp7v">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Gambar 2. Research Model</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8">
      <w:pPr>
        <w:spacing w:line="36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9">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A">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B">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C">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D">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E">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BF">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0">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1">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2">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3">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4">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5">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6">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7">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8">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9">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A">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B">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C">
      <w:pPr>
        <w:spacing w:line="360" w:lineRule="auto"/>
        <w:jc w:val="center"/>
        <w:rPr>
          <w:rFonts w:ascii="Calibri" w:cs="Calibri" w:eastAsia="Calibri" w:hAnsi="Calibri"/>
          <w:b w:val="1"/>
          <w:bCs w:val="1"/>
          <w:sz w:val="28"/>
          <w:szCs w:val="28"/>
        </w:rPr>
        <w:sectPr>
          <w:footerReference r:id="rId17" w:type="default"/>
          <w:type w:val="continuous"/>
          <w:pgSz w:h="16838" w:w="11906" w:orient="portrait"/>
          <w:pgMar w:bottom="1699.1999999999998" w:top="1699.1999999999998" w:left="1699.1999999999998" w:right="1699.1999999999998" w:header="720" w:footer="720"/>
        </w:sectPr>
      </w:pPr>
      <w:r w:rsidDel="00000000" w:rsidR="00000000" w:rsidRPr="00000000">
        <w:rPr>
          <w:rtl w:val="0"/>
        </w:rPr>
      </w:r>
    </w:p>
    <w:p w:rsidR="00000000" w:rsidDel="00000000" w:rsidP="00000000" w:rsidRDefault="00000000" w:rsidRPr="00000000" w14:paraId="000000CD">
      <w:pPr>
        <w:spacing w:line="360" w:lineRule="auto"/>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E">
      <w:pPr>
        <w:spacing w:line="360" w:lineRule="auto"/>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CF">
      <w:pPr>
        <w:spacing w:line="36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DAFTAR TABEL</w:t>
      </w:r>
    </w:p>
    <w:p w:rsidR="00000000" w:rsidDel="00000000" w:rsidP="00000000" w:rsidRDefault="00000000" w:rsidRPr="00000000" w14:paraId="000000D0">
      <w:pPr>
        <w:spacing w:line="360" w:lineRule="auto"/>
        <w:jc w:val="center"/>
        <w:rPr>
          <w:rFonts w:ascii="Calibri" w:cs="Calibri" w:eastAsia="Calibri" w:hAnsi="Calibri"/>
          <w:b w:val="1"/>
          <w:bCs w:val="1"/>
        </w:rPr>
      </w:pPr>
      <w:r w:rsidDel="00000000" w:rsidR="00000000" w:rsidRPr="00000000">
        <w:rPr>
          <w:rtl w:val="0"/>
        </w:rPr>
      </w:r>
    </w:p>
    <w:sdt>
      <w:sdtPr>
        <w:id w:val="-1861330917"/>
        <w:docPartObj>
          <w:docPartGallery w:val="Table of Contents"/>
          <w:docPartUnique w:val="1"/>
        </w:docPartObj>
      </w:sdtPr>
      <w:sdtContent>
        <w:p w:rsidR="00000000" w:rsidDel="00000000" w:rsidP="00000000" w:rsidRDefault="00000000" w:rsidRPr="00000000" w14:paraId="000000D1">
          <w:pPr>
            <w:widowControl w:val="0"/>
            <w:tabs>
              <w:tab w:val="right" w:leader="dot" w:pos="12000"/>
            </w:tabs>
            <w:spacing w:before="60" w:line="240" w:lineRule="auto"/>
            <w:ind w:left="0" w:firstLine="0"/>
            <w:rPr>
              <w:rFonts w:ascii="Calibri" w:cs="Calibri" w:eastAsia="Calibri" w:hAnsi="Calibri"/>
              <w:color w:val="000000"/>
              <w:u w:val="none"/>
            </w:rPr>
          </w:pPr>
          <w:r w:rsidDel="00000000" w:rsidR="00000000" w:rsidRPr="00000000">
            <w:fldChar w:fldCharType="begin"/>
            <w:instrText xml:space="preserve"> TOC \h \u \z \t "Heading 5,5,Heading 6,6,"</w:instrText>
            <w:fldChar w:fldCharType="separate"/>
          </w:r>
          <w:hyperlink w:anchor="_sahbh6ybmqxb">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Tabel 1. Population and Sampling</w:t>
              <w:tab/>
              <w:t xml:space="preserve">14</w:t>
            </w:r>
          </w:hyperlink>
          <w:r w:rsidDel="00000000" w:rsidR="00000000" w:rsidRPr="00000000">
            <w:rPr>
              <w:rtl w:val="0"/>
            </w:rPr>
          </w:r>
        </w:p>
        <w:p w:rsidR="00000000" w:rsidDel="00000000" w:rsidP="00000000" w:rsidRDefault="00000000" w:rsidRPr="00000000" w14:paraId="000000D2">
          <w:pPr>
            <w:widowControl w:val="0"/>
            <w:tabs>
              <w:tab w:val="right" w:leader="dot" w:pos="12000"/>
            </w:tabs>
            <w:spacing w:before="60" w:line="240" w:lineRule="auto"/>
            <w:ind w:left="0" w:firstLine="0"/>
            <w:rPr>
              <w:rFonts w:ascii="Calibri" w:cs="Calibri" w:eastAsia="Calibri" w:hAnsi="Calibri"/>
              <w:color w:val="000000"/>
              <w:u w:val="none"/>
            </w:rPr>
          </w:pPr>
          <w:hyperlink w:anchor="_o2dmuyaytyxy">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Tabel 2. Descriptive Statistics</w:t>
              <w:tab/>
              <w:t xml:space="preserve">19</w:t>
            </w:r>
          </w:hyperlink>
          <w:r w:rsidDel="00000000" w:rsidR="00000000" w:rsidRPr="00000000">
            <w:rPr>
              <w:rtl w:val="0"/>
            </w:rPr>
          </w:r>
        </w:p>
        <w:p w:rsidR="00000000" w:rsidDel="00000000" w:rsidP="00000000" w:rsidRDefault="00000000" w:rsidRPr="00000000" w14:paraId="000000D3">
          <w:pPr>
            <w:widowControl w:val="0"/>
            <w:tabs>
              <w:tab w:val="right" w:leader="dot" w:pos="12000"/>
            </w:tabs>
            <w:spacing w:before="60" w:line="240" w:lineRule="auto"/>
            <w:ind w:left="0" w:firstLine="0"/>
            <w:rPr>
              <w:rFonts w:ascii="Calibri" w:cs="Calibri" w:eastAsia="Calibri" w:hAnsi="Calibri"/>
              <w:color w:val="000000"/>
              <w:u w:val="none"/>
            </w:rPr>
          </w:pPr>
          <w:hyperlink w:anchor="_ws03n3p2fj0k">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Tabel 3. Summary of Panel Specification Tests</w:t>
              <w:tab/>
              <w:t xml:space="preserve">20</w:t>
            </w:r>
          </w:hyperlink>
          <w:r w:rsidDel="00000000" w:rsidR="00000000" w:rsidRPr="00000000">
            <w:rPr>
              <w:rtl w:val="0"/>
            </w:rPr>
          </w:r>
        </w:p>
        <w:p w:rsidR="00000000" w:rsidDel="00000000" w:rsidP="00000000" w:rsidRDefault="00000000" w:rsidRPr="00000000" w14:paraId="000000D4">
          <w:pPr>
            <w:widowControl w:val="0"/>
            <w:tabs>
              <w:tab w:val="right" w:leader="dot" w:pos="12000"/>
            </w:tabs>
            <w:spacing w:before="60" w:line="240" w:lineRule="auto"/>
            <w:ind w:left="0" w:firstLine="0"/>
            <w:rPr>
              <w:rFonts w:ascii="Calibri" w:cs="Calibri" w:eastAsia="Calibri" w:hAnsi="Calibri"/>
              <w:color w:val="000000"/>
              <w:u w:val="none"/>
            </w:rPr>
          </w:pPr>
          <w:hyperlink w:anchor="_73bf10k5qzm">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Tabel 4. Random Effect Regression for ROA and ROE</w:t>
              <w:tab/>
              <w:t xml:space="preserve">21</w:t>
            </w:r>
          </w:hyperlink>
          <w:r w:rsidDel="00000000" w:rsidR="00000000" w:rsidRPr="00000000">
            <w:rPr>
              <w:rtl w:val="0"/>
            </w:rPr>
          </w:r>
        </w:p>
        <w:p w:rsidR="00000000" w:rsidDel="00000000" w:rsidP="00000000" w:rsidRDefault="00000000" w:rsidRPr="00000000" w14:paraId="000000D5">
          <w:pPr>
            <w:widowControl w:val="0"/>
            <w:tabs>
              <w:tab w:val="right" w:leader="dot" w:pos="12000"/>
            </w:tabs>
            <w:spacing w:before="60" w:line="240" w:lineRule="auto"/>
            <w:ind w:left="0" w:firstLine="0"/>
            <w:rPr>
              <w:rFonts w:ascii="Calibri" w:cs="Calibri" w:eastAsia="Calibri" w:hAnsi="Calibri"/>
              <w:color w:val="000000"/>
              <w:u w:val="none"/>
            </w:rPr>
          </w:pPr>
          <w:hyperlink w:anchor="_g3y7onbsdl41">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Tabel 5. Random Effect Regression for the Tobin’s Q</w:t>
              <w:tab/>
              <w:t xml:space="preserve">21</w:t>
            </w:r>
          </w:hyperlink>
          <w:r w:rsidDel="00000000" w:rsidR="00000000" w:rsidRPr="00000000">
            <w:rPr>
              <w:rtl w:val="0"/>
            </w:rPr>
          </w:r>
        </w:p>
        <w:p w:rsidR="00000000" w:rsidDel="00000000" w:rsidP="00000000" w:rsidRDefault="00000000" w:rsidRPr="00000000" w14:paraId="000000D6">
          <w:pPr>
            <w:widowControl w:val="0"/>
            <w:tabs>
              <w:tab w:val="right" w:leader="dot" w:pos="12000"/>
            </w:tabs>
            <w:spacing w:before="60" w:line="240" w:lineRule="auto"/>
            <w:ind w:left="0" w:firstLine="0"/>
            <w:rPr>
              <w:rFonts w:ascii="Calibri" w:cs="Calibri" w:eastAsia="Calibri" w:hAnsi="Calibri"/>
              <w:color w:val="000000"/>
              <w:u w:val="none"/>
            </w:rPr>
          </w:pPr>
          <w:hyperlink w:anchor="_iozwi9p0sid0">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Tabel 6. Colleniarity</w:t>
              <w:tab/>
              <w:t xml:space="preserve">23</w:t>
            </w:r>
          </w:hyperlink>
          <w:r w:rsidDel="00000000" w:rsidR="00000000" w:rsidRPr="00000000">
            <w:rPr>
              <w:rtl w:val="0"/>
            </w:rPr>
          </w:r>
        </w:p>
        <w:p w:rsidR="00000000" w:rsidDel="00000000" w:rsidP="00000000" w:rsidRDefault="00000000" w:rsidRPr="00000000" w14:paraId="000000D7">
          <w:pPr>
            <w:widowControl w:val="0"/>
            <w:tabs>
              <w:tab w:val="right" w:leader="dot" w:pos="12000"/>
            </w:tabs>
            <w:spacing w:before="60" w:line="240" w:lineRule="auto"/>
            <w:ind w:left="0" w:firstLine="0"/>
            <w:rPr>
              <w:rFonts w:ascii="Calibri" w:cs="Calibri" w:eastAsia="Calibri" w:hAnsi="Calibri"/>
              <w:color w:val="000000"/>
              <w:u w:val="none"/>
            </w:rPr>
          </w:pPr>
          <w:hyperlink w:anchor="_1ona1nocc3zt">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Tabel 7. Hypotheses Testing Result</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D8">
      <w:pPr>
        <w:spacing w:line="36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9">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DA">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DB">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DC">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DD">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DE">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DF">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0">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1">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2">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3">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4">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5">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6">
      <w:pPr>
        <w:spacing w:line="360" w:lineRule="auto"/>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7">
      <w:pPr>
        <w:spacing w:line="360" w:lineRule="auto"/>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8">
      <w:pPr>
        <w:spacing w:line="36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9">
      <w:pPr>
        <w:spacing w:line="360" w:lineRule="auto"/>
        <w:jc w:val="left"/>
        <w:rPr>
          <w:rFonts w:ascii="Calibri" w:cs="Calibri" w:eastAsia="Calibri" w:hAnsi="Calibri"/>
          <w:b w:val="1"/>
          <w:bCs w:val="1"/>
          <w:sz w:val="28"/>
          <w:szCs w:val="28"/>
        </w:rPr>
        <w:sectPr>
          <w:footerReference r:id="rId18" w:type="default"/>
          <w:type w:val="continuous"/>
          <w:pgSz w:h="16838" w:w="11906" w:orient="portrait"/>
          <w:pgMar w:bottom="1699.1999999999998" w:top="1699.1999999999998" w:left="1699.1999999999998" w:right="1699.1999999999998" w:header="720" w:footer="720"/>
        </w:sectPr>
      </w:pPr>
      <w:r w:rsidDel="00000000" w:rsidR="00000000" w:rsidRPr="00000000">
        <w:rPr>
          <w:rtl w:val="0"/>
        </w:rPr>
      </w:r>
    </w:p>
    <w:p w:rsidR="00000000" w:rsidDel="00000000" w:rsidP="00000000" w:rsidRDefault="00000000" w:rsidRPr="00000000" w14:paraId="000000EA">
      <w:pPr>
        <w:spacing w:line="360" w:lineRule="auto"/>
        <w:jc w:val="left"/>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EB">
      <w:pPr>
        <w:spacing w:line="36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APAKAH PENGUNGKAPAN KEAMANAN SIBER MENINGKATKAN KINERJA PERUSAHAAN? ANALISIS EFEK MODERASI KEBERAGAMAN GENDER</w:t>
      </w:r>
    </w:p>
    <w:p w:rsidR="00000000" w:rsidDel="00000000" w:rsidP="00000000" w:rsidRDefault="00000000" w:rsidRPr="00000000" w14:paraId="000000EC">
      <w:pPr>
        <w:spacing w:line="360" w:lineRule="auto"/>
        <w:jc w:val="center"/>
        <w:rPr>
          <w:rFonts w:ascii="Calibri" w:cs="Calibri" w:eastAsia="Calibri" w:hAnsi="Calibri"/>
          <w:b w:val="1"/>
          <w:bCs w:val="1"/>
        </w:rPr>
      </w:pPr>
      <w:commentRangeStart w:id="0"/>
      <w:commentRangeStart w:id="1"/>
      <w:r w:rsidDel="00000000" w:rsidR="00000000" w:rsidRPr="00000000">
        <w:rPr>
          <w:rFonts w:ascii="Calibri" w:cs="Calibri" w:eastAsia="Calibri" w:hAnsi="Calibri"/>
          <w:b w:val="1"/>
          <w:bCs w:val="1"/>
          <w:vertAlign w:val="superscript"/>
          <w:rtl w:val="0"/>
        </w:rPr>
        <w:t xml:space="preserve">1 </w:t>
      </w:r>
      <w:r w:rsidDel="00000000" w:rsidR="00000000" w:rsidRPr="00000000">
        <w:rPr>
          <w:rFonts w:ascii="Calibri" w:cs="Calibri" w:eastAsia="Calibri" w:hAnsi="Calibri"/>
          <w:b w:val="1"/>
          <w:bCs w:val="1"/>
          <w:rtl w:val="0"/>
        </w:rPr>
        <w:t xml:space="preserve">Angelica Jacelyn, </w:t>
      </w:r>
      <w:r w:rsidDel="00000000" w:rsidR="00000000" w:rsidRPr="00000000">
        <w:rPr>
          <w:rFonts w:ascii="Calibri" w:cs="Calibri" w:eastAsia="Calibri" w:hAnsi="Calibri"/>
          <w:b w:val="1"/>
          <w:bCs w:val="1"/>
          <w:vertAlign w:val="superscript"/>
          <w:rtl w:val="0"/>
        </w:rPr>
        <w:t xml:space="preserve">1 </w:t>
      </w:r>
      <w:r w:rsidDel="00000000" w:rsidR="00000000" w:rsidRPr="00000000">
        <w:rPr>
          <w:rFonts w:ascii="Calibri" w:cs="Calibri" w:eastAsia="Calibri" w:hAnsi="Calibri"/>
          <w:b w:val="1"/>
          <w:bCs w:val="1"/>
          <w:rtl w:val="0"/>
        </w:rPr>
        <w:t xml:space="preserve">Michelle Stephanie, </w:t>
      </w:r>
      <w:r w:rsidDel="00000000" w:rsidR="00000000" w:rsidRPr="00000000">
        <w:rPr>
          <w:rFonts w:ascii="Calibri" w:cs="Calibri" w:eastAsia="Calibri" w:hAnsi="Calibri"/>
          <w:b w:val="1"/>
          <w:bCs w:val="1"/>
          <w:vertAlign w:val="superscript"/>
          <w:rtl w:val="0"/>
        </w:rPr>
        <w:t xml:space="preserve">2 </w:t>
      </w:r>
      <w:r w:rsidDel="00000000" w:rsidR="00000000" w:rsidRPr="00000000">
        <w:rPr>
          <w:rFonts w:ascii="Calibri" w:cs="Calibri" w:eastAsia="Calibri" w:hAnsi="Calibri"/>
          <w:b w:val="1"/>
          <w:bCs w:val="1"/>
          <w:rtl w:val="0"/>
        </w:rPr>
        <w:t xml:space="preserve">Sany</w:t>
      </w:r>
    </w:p>
    <w:p w:rsidR="00000000" w:rsidDel="00000000" w:rsidP="00000000" w:rsidRDefault="00000000" w:rsidRPr="00000000" w14:paraId="000000ED">
      <w:pPr>
        <w:spacing w:line="360" w:lineRule="auto"/>
        <w:jc w:val="center"/>
        <w:rPr>
          <w:rFonts w:ascii="Calibri" w:cs="Calibri" w:eastAsia="Calibri" w:hAnsi="Calibri"/>
        </w:rPr>
      </w:pPr>
      <w:r w:rsidDel="00000000" w:rsidR="00000000" w:rsidRPr="00000000">
        <w:rPr>
          <w:rFonts w:ascii="Calibri" w:cs="Calibri" w:eastAsia="Calibri" w:hAnsi="Calibri"/>
          <w:vertAlign w:val="superscript"/>
          <w:rtl w:val="0"/>
        </w:rPr>
        <w:t xml:space="preserve">1,2 </w:t>
      </w:r>
      <w:r w:rsidDel="00000000" w:rsidR="00000000" w:rsidRPr="00000000">
        <w:rPr>
          <w:rFonts w:ascii="Calibri" w:cs="Calibri" w:eastAsia="Calibri" w:hAnsi="Calibri"/>
          <w:rtl w:val="0"/>
        </w:rPr>
        <w:t xml:space="preserve">Business Accounting Program, School of Business and Management, Petra Christian University Jl. Siwalankerto No. 121 – 131, Surabaya</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EE">
      <w:pPr>
        <w:spacing w:line="360" w:lineRule="auto"/>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F">
      <w:pPr>
        <w:spacing w:line="360" w:lineRule="auto"/>
        <w:jc w:val="left"/>
        <w:rPr>
          <w:rFonts w:ascii="Calibri" w:cs="Calibri" w:eastAsia="Calibri" w:hAnsi="Calibri"/>
        </w:rPr>
      </w:pPr>
      <w:commentRangeStart w:id="2"/>
      <w:commentRangeStart w:id="3"/>
      <w:r w:rsidDel="00000000" w:rsidR="00000000" w:rsidRPr="00000000">
        <w:rPr>
          <w:rFonts w:ascii="Calibri" w:cs="Calibri" w:eastAsia="Calibri" w:hAnsi="Calibri"/>
          <w:b w:val="1"/>
          <w:bCs w:val="1"/>
          <w:rtl w:val="0"/>
        </w:rPr>
        <w:t xml:space="preserve">ABSTRACT</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F0">
      <w:pPr>
        <w:spacing w:before="4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This study examines the impact of cybersecurity disclosure on firm performance and the moderating role of board gender diversity in the Indonesian banking sector. Using panel data from 326 firm-year observations of publicly listed banks between 2017 and 2024, cybersecurity disclosure was measured through content analysis using NVivo software, while firm performance was assessed using ROA, ROE, and Tobin’s Q. Panel regression analysis with the Random Effect Model (REM) was employed. The findings reveal that cybersecurity disclosure does not have a significant effect on firm performance. Meanwhile, the presence of women on boards shows a positive and significant effect on ROA and ROE. However, when acting as a moderator, board gender diversity negatively and significantly moderates the relationship between cybersecurity disclosure and firm performance. This suggests that the synergy between board women  presence and cybersecurity practices has not yet been optimized in Indonesia. The study contributes to the literature by highlighting the limitations of cybersecurity disclosure effectiveness and the gender diversity in boardrooms. Practical implications call for improved disclosure standards and enhanced strategic involvement of women in corporate governance.</w:t>
      </w:r>
    </w:p>
    <w:p w:rsidR="00000000" w:rsidDel="00000000" w:rsidP="00000000" w:rsidRDefault="00000000" w:rsidRPr="00000000" w14:paraId="000000F1">
      <w:pPr>
        <w:spacing w:line="240" w:lineRule="auto"/>
        <w:jc w:val="both"/>
        <w:rPr>
          <w:rFonts w:ascii="Calibri" w:cs="Calibri" w:eastAsia="Calibri" w:hAnsi="Calibri"/>
          <w:b w:val="1"/>
          <w:bCs w:val="1"/>
          <w:i w:val="1"/>
          <w:iCs w:val="1"/>
        </w:rPr>
      </w:pPr>
      <w:r w:rsidDel="00000000" w:rsidR="00000000" w:rsidRPr="00000000">
        <w:rPr>
          <w:rtl w:val="0"/>
        </w:rPr>
      </w:r>
    </w:p>
    <w:p w:rsidR="00000000" w:rsidDel="00000000" w:rsidP="00000000" w:rsidRDefault="00000000" w:rsidRPr="00000000" w14:paraId="000000F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Keywords: Cybersecurity Disclosure, Firm Performance, Gender Diversity, Board Size, Corporate Governance, Indonesia.</w:t>
      </w:r>
    </w:p>
    <w:p w:rsidR="00000000" w:rsidDel="00000000" w:rsidP="00000000" w:rsidRDefault="00000000" w:rsidRPr="00000000" w14:paraId="000000F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spacing w:before="40" w:line="24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ABSTRAK</w:t>
      </w:r>
    </w:p>
    <w:p w:rsidR="00000000" w:rsidDel="00000000" w:rsidP="00000000" w:rsidRDefault="00000000" w:rsidRPr="00000000" w14:paraId="000000F5">
      <w:pPr>
        <w:spacing w:before="40" w:line="24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Penelitian ini bertujuan untuk menganalisis pengaruh pengungkapan keamanan siber terhadap kinerja perusahaan serta menguji peran moderasi keberagaman gender dalam dewan direksi pada sektor perbankan di Indonesia. Sampel penelitian terdiri atas 326 observasi firm-year bank yang terdaftar di Bursa Efek Indonesia selama periode 2017–2024. Pengungkapan keamanan siber diukur melalui analisis konten menggunakan perangkat lunak NVivo, sedangkan kinerja perusahaan dievaluasi melalui indikator ROA, ROE, dan Tobin’s Q. Model regresi panel dengan pendekatan Random Effect Model (REM) digunakan untuk menganalisis hubungan antar variabel. Hasil penelitian menunjukkan bahwa pengungkapan keamanan siber tidak berpengaruh signifikan terhadap kinerja perusahaan. Sebaliknya, keberadaan perempuan dalam dewan direksi terbukti berpengaruh positif signifikan terhadap ROA dan ROE. Namun, keberagaman gender sebagai variabel moderasi justru melemahkan hubungan antara pengungkapan keamanan siber dan kinerja perusahaan, sehingga mengindikasikan bahwa optimalisasi sinergi antara peran perempuan dalam dewan dan praktik keamanan siber belum tercapai. Penelitian ini memberikan kontribusi pada literatur tata kelola perusahaan dan keamanan siber dengan menekankan pentingnya kualitas pengungkapan keamanan siber yang lebih baik serta peningkatan peran strategis perempuan dalam proses pengambilan keputusan perusahaan.</w:t>
      </w:r>
    </w:p>
    <w:p w:rsidR="00000000" w:rsidDel="00000000" w:rsidP="00000000" w:rsidRDefault="00000000" w:rsidRPr="00000000" w14:paraId="000000F6">
      <w:pPr>
        <w:spacing w:before="40"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Kata kunci: Pengungkapan Keamanan Siber, Kinerja Perusahaan, Keberagaman Gender, Ukuran Dewan Direksi, Tata Kelola Perusahaan, Indonesia.</w:t>
      </w:r>
    </w:p>
    <w:p w:rsidR="00000000" w:rsidDel="00000000" w:rsidP="00000000" w:rsidRDefault="00000000" w:rsidRPr="00000000" w14:paraId="000000F7">
      <w:pPr>
        <w:spacing w:before="40"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F8">
      <w:pPr>
        <w:pStyle w:val="Heading2"/>
        <w:spacing w:line="360" w:lineRule="auto"/>
        <w:ind w:left="0" w:firstLine="0"/>
        <w:rPr>
          <w:rFonts w:ascii="Calibri" w:cs="Calibri" w:eastAsia="Calibri" w:hAnsi="Calibri"/>
          <w:b w:val="1"/>
          <w:bCs w:val="1"/>
          <w:sz w:val="22"/>
          <w:szCs w:val="22"/>
        </w:rPr>
      </w:pPr>
      <w:bookmarkStart w:colFirst="0" w:colLast="0" w:name="_hk4sd35i17oc" w:id="6"/>
      <w:bookmarkEnd w:id="6"/>
      <w:r w:rsidDel="00000000" w:rsidR="00000000" w:rsidRPr="00000000">
        <w:rPr>
          <w:rFonts w:ascii="Calibri" w:cs="Calibri" w:eastAsia="Calibri" w:hAnsi="Calibri"/>
          <w:b w:val="1"/>
          <w:bCs w:val="1"/>
          <w:sz w:val="22"/>
          <w:szCs w:val="22"/>
          <w:rtl w:val="0"/>
        </w:rPr>
        <w:t xml:space="preserve">LATAR BELAKANG</w:t>
      </w:r>
    </w:p>
    <w:p w:rsidR="00000000" w:rsidDel="00000000" w:rsidP="00000000" w:rsidRDefault="00000000" w:rsidRPr="00000000" w14:paraId="000000F9">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Di era p</w:t>
      </w:r>
      <w:r w:rsidDel="00000000" w:rsidR="00000000" w:rsidRPr="00000000">
        <w:rPr>
          <w:rFonts w:ascii="Calibri" w:cs="Calibri" w:eastAsia="Calibri" w:hAnsi="Calibri"/>
          <w:rtl w:val="0"/>
        </w:rPr>
        <w:t xml:space="preserve">erkembangan teknologi seperti </w:t>
      </w:r>
      <w:r w:rsidDel="00000000" w:rsidR="00000000" w:rsidRPr="00000000">
        <w:rPr>
          <w:rFonts w:ascii="Calibri" w:cs="Calibri" w:eastAsia="Calibri" w:hAnsi="Calibri"/>
          <w:i w:val="1"/>
          <w:iCs w:val="1"/>
          <w:rtl w:val="0"/>
        </w:rPr>
        <w:t xml:space="preserve">blockchain, cloud base-system</w:t>
      </w:r>
      <w:r w:rsidDel="00000000" w:rsidR="00000000" w:rsidRPr="00000000">
        <w:rPr>
          <w:rFonts w:ascii="Calibri" w:cs="Calibri" w:eastAsia="Calibri" w:hAnsi="Calibri"/>
          <w:rtl w:val="0"/>
        </w:rPr>
        <w:t xml:space="preserve">, dan </w:t>
      </w:r>
      <w:r w:rsidDel="00000000" w:rsidR="00000000" w:rsidRPr="00000000">
        <w:rPr>
          <w:rFonts w:ascii="Calibri" w:cs="Calibri" w:eastAsia="Calibri" w:hAnsi="Calibri"/>
          <w:i w:val="1"/>
          <w:iCs w:val="1"/>
          <w:rtl w:val="0"/>
        </w:rPr>
        <w:t xml:space="preserve">Artificial Intelligence (AI)</w:t>
      </w:r>
      <w:r w:rsidDel="00000000" w:rsidR="00000000" w:rsidRPr="00000000">
        <w:rPr>
          <w:rFonts w:ascii="Calibri" w:cs="Calibri" w:eastAsia="Calibri" w:hAnsi="Calibri"/>
          <w:rtl w:val="0"/>
        </w:rPr>
        <w:t xml:space="preserve"> membuat perusahaan lebih rentan terhadap </w:t>
      </w:r>
      <w:r w:rsidDel="00000000" w:rsidR="00000000" w:rsidRPr="00000000">
        <w:rPr>
          <w:rFonts w:ascii="Calibri" w:cs="Calibri" w:eastAsia="Calibri" w:hAnsi="Calibri"/>
          <w:i w:val="1"/>
          <w:iCs w:val="1"/>
          <w:rtl w:val="0"/>
        </w:rPr>
        <w:t xml:space="preserve">cyber-attack</w:t>
      </w:r>
      <w:r w:rsidDel="00000000" w:rsidR="00000000" w:rsidRPr="00000000">
        <w:rPr>
          <w:rFonts w:ascii="Calibri" w:cs="Calibri" w:eastAsia="Calibri" w:hAnsi="Calibri"/>
          <w:rtl w:val="0"/>
        </w:rPr>
        <w:t xml:space="preserve"> </w:t>
      </w:r>
      <w:hyperlink r:id="rId19">
        <w:r w:rsidDel="00000000" w:rsidR="00000000" w:rsidRPr="00000000">
          <w:rPr>
            <w:rFonts w:ascii="Calibri" w:cs="Calibri" w:eastAsia="Calibri" w:hAnsi="Calibri"/>
            <w:rtl w:val="0"/>
          </w:rPr>
          <w:t xml:space="preserve">(Tawalbeh et al., 2020)</w:t>
        </w:r>
      </w:hyperlink>
      <w:r w:rsidDel="00000000" w:rsidR="00000000" w:rsidRPr="00000000">
        <w:rPr>
          <w:rFonts w:ascii="Calibri" w:cs="Calibri" w:eastAsia="Calibri" w:hAnsi="Calibri"/>
          <w:rtl w:val="0"/>
        </w:rPr>
        <w:t xml:space="preserve">. Terbukti pada sektor finansial di seluruh dunia terjadi peningkatan insiden</w:t>
      </w:r>
      <w:r w:rsidDel="00000000" w:rsidR="00000000" w:rsidRPr="00000000">
        <w:rPr>
          <w:rFonts w:ascii="Calibri" w:cs="Calibri" w:eastAsia="Calibri" w:hAnsi="Calibri"/>
          <w:i w:val="1"/>
          <w:iCs w:val="1"/>
          <w:rtl w:val="0"/>
        </w:rPr>
        <w:t xml:space="preserve"> ransomware attack</w:t>
      </w:r>
      <w:r w:rsidDel="00000000" w:rsidR="00000000" w:rsidRPr="00000000">
        <w:rPr>
          <w:rFonts w:ascii="Calibri" w:cs="Calibri" w:eastAsia="Calibri" w:hAnsi="Calibri"/>
          <w:rtl w:val="0"/>
        </w:rPr>
        <w:t xml:space="preserve">, dimana pada tahun 2021 terjadi peningkatan sebesar 34% dan pada tahun 2023 menjadi 64% </w:t>
      </w:r>
      <w:hyperlink r:id="rId20">
        <w:r w:rsidDel="00000000" w:rsidR="00000000" w:rsidRPr="00000000">
          <w:rPr>
            <w:rFonts w:ascii="Calibri" w:cs="Calibri" w:eastAsia="Calibri" w:hAnsi="Calibri"/>
            <w:rtl w:val="0"/>
          </w:rPr>
          <w:t xml:space="preserve">(Sophos, 2024)</w:t>
        </w:r>
      </w:hyperlink>
      <w:r w:rsidDel="00000000" w:rsidR="00000000" w:rsidRPr="00000000">
        <w:rPr>
          <w:rFonts w:ascii="Calibri" w:cs="Calibri" w:eastAsia="Calibri" w:hAnsi="Calibri"/>
          <w:rtl w:val="0"/>
        </w:rPr>
        <w:t xml:space="preserve">. Sedangkan, jumlah insiden </w:t>
      </w:r>
      <w:r w:rsidDel="00000000" w:rsidR="00000000" w:rsidRPr="00000000">
        <w:rPr>
          <w:rFonts w:ascii="Calibri" w:cs="Calibri" w:eastAsia="Calibri" w:hAnsi="Calibri"/>
          <w:i w:val="1"/>
          <w:iCs w:val="1"/>
          <w:rtl w:val="0"/>
        </w:rPr>
        <w:t xml:space="preserve">data breach</w:t>
      </w:r>
      <w:r w:rsidDel="00000000" w:rsidR="00000000" w:rsidRPr="00000000">
        <w:rPr>
          <w:rFonts w:ascii="Calibri" w:cs="Calibri" w:eastAsia="Calibri" w:hAnsi="Calibri"/>
          <w:rtl w:val="0"/>
        </w:rPr>
        <w:t xml:space="preserve"> di Indonesia juga mengalami lonjakan signifikan pada kuartal ketiga tahun 2022 mencapai lebih dari 12 juta data yang terekspos. Meskipun di kuartal berikutnya terjadi penurunan, fenomena ini tetap membuktikan bahwa perusahaan-perusahaan di Indonesia sedang menghadapi kerentanan terhadap sistem keamanan data yang mereka miliki </w:t>
      </w:r>
      <w:hyperlink r:id="rId21">
        <w:r w:rsidDel="00000000" w:rsidR="00000000" w:rsidRPr="00000000">
          <w:rPr>
            <w:rFonts w:ascii="Calibri" w:cs="Calibri" w:eastAsia="Calibri" w:hAnsi="Calibri"/>
            <w:rtl w:val="0"/>
          </w:rPr>
          <w:t xml:space="preserve">(SurfShark, 2023)</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FA">
      <w:pPr>
        <w:spacing w:line="360" w:lineRule="auto"/>
        <w:ind w:left="0" w:firstLine="0"/>
        <w:jc w:val="both"/>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361950</wp:posOffset>
            </wp:positionV>
            <wp:extent cx="3967163" cy="2125593"/>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22"/>
                    <a:srcRect b="9032" l="0" r="0" t="0"/>
                    <a:stretch>
                      <a:fillRect/>
                    </a:stretch>
                  </pic:blipFill>
                  <pic:spPr>
                    <a:xfrm>
                      <a:off x="0" y="0"/>
                      <a:ext cx="3967163" cy="2125593"/>
                    </a:xfrm>
                    <a:prstGeom prst="rect"/>
                    <a:ln/>
                  </pic:spPr>
                </pic:pic>
              </a:graphicData>
            </a:graphic>
          </wp:anchor>
        </w:drawing>
      </w:r>
    </w:p>
    <w:p w:rsidR="00000000" w:rsidDel="00000000" w:rsidP="00000000" w:rsidRDefault="00000000" w:rsidRPr="00000000" w14:paraId="000000FB">
      <w:pPr>
        <w:pStyle w:val="Heading4"/>
        <w:spacing w:line="360" w:lineRule="auto"/>
        <w:jc w:val="both"/>
        <w:rPr>
          <w:rFonts w:ascii="Calibri" w:cs="Calibri" w:eastAsia="Calibri" w:hAnsi="Calibri"/>
          <w:color w:val="000000"/>
          <w:sz w:val="20"/>
          <w:szCs w:val="20"/>
        </w:rPr>
      </w:pPr>
      <w:bookmarkStart w:colFirst="0" w:colLast="0" w:name="_58m5ukz7uyvv" w:id="7"/>
      <w:bookmarkEnd w:id="7"/>
      <w:r w:rsidDel="00000000" w:rsidR="00000000" w:rsidRPr="00000000">
        <w:rPr>
          <w:rFonts w:ascii="Calibri" w:cs="Calibri" w:eastAsia="Calibri" w:hAnsi="Calibri"/>
          <w:color w:val="000000"/>
          <w:sz w:val="20"/>
          <w:szCs w:val="20"/>
          <w:rtl w:val="0"/>
        </w:rPr>
        <w:t xml:space="preserve">Gambar 1.1  Grafik Jumlah Rekaman Data Breach di Indonesia Q1 2021-Q1 2023</w:t>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sz w:val="20"/>
          <w:szCs w:val="20"/>
          <w:highlight w:val="white"/>
          <w:rtl w:val="0"/>
        </w:rPr>
        <w:t xml:space="preserve">Sumber: </w:t>
      </w:r>
      <w:r w:rsidDel="00000000" w:rsidR="00000000" w:rsidRPr="00000000">
        <w:rPr>
          <w:rFonts w:ascii="Calibri" w:cs="Calibri" w:eastAsia="Calibri" w:hAnsi="Calibri"/>
          <w:sz w:val="20"/>
          <w:szCs w:val="20"/>
          <w:highlight w:val="white"/>
          <w:rtl w:val="0"/>
        </w:rPr>
        <w:t xml:space="preserve">Statista.(2025).</w:t>
      </w:r>
      <w:r w:rsidDel="00000000" w:rsidR="00000000" w:rsidRPr="00000000">
        <w:rPr>
          <w:rFonts w:ascii="Calibri" w:cs="Calibri" w:eastAsia="Calibri" w:hAnsi="Calibri"/>
          <w:i w:val="1"/>
          <w:iCs w:val="1"/>
          <w:sz w:val="20"/>
          <w:szCs w:val="20"/>
          <w:highlight w:val="white"/>
          <w:rtl w:val="0"/>
        </w:rPr>
        <w:t xml:space="preserve"> </w:t>
      </w:r>
      <w:r w:rsidDel="00000000" w:rsidR="00000000" w:rsidRPr="00000000">
        <w:rPr>
          <w:rFonts w:ascii="Calibri" w:cs="Calibri" w:eastAsia="Calibri" w:hAnsi="Calibri"/>
          <w:i w:val="1"/>
          <w:iCs w:val="1"/>
          <w:sz w:val="20"/>
          <w:szCs w:val="20"/>
          <w:highlight w:val="white"/>
          <w:rtl w:val="0"/>
        </w:rPr>
        <w:t xml:space="preserve">Number of records exposed in online data breaches in Indonesia from 1st quarter 2021 to 1st quarter 2023.www.statista.com</w:t>
      </w:r>
      <w:r w:rsidDel="00000000" w:rsidR="00000000" w:rsidRPr="00000000">
        <w:rPr>
          <w:rtl w:val="0"/>
        </w:rPr>
      </w:r>
    </w:p>
    <w:p w:rsidR="00000000" w:rsidDel="00000000" w:rsidP="00000000" w:rsidRDefault="00000000" w:rsidRPr="00000000" w14:paraId="000000FD">
      <w:pPr>
        <w:widowControl w:val="0"/>
        <w:spacing w:line="36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FE">
      <w:pPr>
        <w:spacing w:line="360" w:lineRule="auto"/>
        <w:ind w:firstLine="720"/>
        <w:jc w:val="both"/>
        <w:rPr>
          <w:rFonts w:ascii="Calibri" w:cs="Calibri" w:eastAsia="Calibri" w:hAnsi="Calibri"/>
        </w:rPr>
      </w:pPr>
      <w:r w:rsidDel="00000000" w:rsidR="00000000" w:rsidRPr="00000000">
        <w:rPr>
          <w:rFonts w:ascii="Calibri" w:cs="Calibri" w:eastAsia="Calibri" w:hAnsi="Calibri"/>
          <w:i w:val="1"/>
          <w:iCs w:val="1"/>
          <w:rtl w:val="0"/>
        </w:rPr>
        <w:t xml:space="preserve">Cyber-attack</w:t>
      </w:r>
      <w:r w:rsidDel="00000000" w:rsidR="00000000" w:rsidRPr="00000000">
        <w:rPr>
          <w:rFonts w:ascii="Calibri" w:cs="Calibri" w:eastAsia="Calibri" w:hAnsi="Calibri"/>
          <w:rtl w:val="0"/>
        </w:rPr>
        <w:t xml:space="preserve"> merupakan upaya serangan yang disengaja untuk mengganggu, merusak atau mendapatkan akses tanpa izin ke sistem komputer, jaringan, atau data yang dilakukan oleh Individu atau kelompok. Serangan ini dapat berupa pencurian data dan merusak integritas data </w:t>
      </w:r>
      <w:hyperlink r:id="rId23">
        <w:r w:rsidDel="00000000" w:rsidR="00000000" w:rsidRPr="00000000">
          <w:rPr>
            <w:rFonts w:ascii="Calibri" w:cs="Calibri" w:eastAsia="Calibri" w:hAnsi="Calibri"/>
            <w:shd w:fill="auto" w:val="clear"/>
            <w:vertAlign w:val="baseline"/>
            <w:rtl w:val="0"/>
          </w:rPr>
          <w:t xml:space="preserve">(Powell et al., 2022)</w:t>
        </w:r>
      </w:hyperlink>
      <w:r w:rsidDel="00000000" w:rsidR="00000000" w:rsidRPr="00000000">
        <w:rPr>
          <w:rFonts w:ascii="Calibri" w:cs="Calibri" w:eastAsia="Calibri" w:hAnsi="Calibri"/>
          <w:rtl w:val="0"/>
        </w:rPr>
        <w:t xml:space="preserve">. Sedangkan,</w:t>
      </w:r>
      <w:r w:rsidDel="00000000" w:rsidR="00000000" w:rsidRPr="00000000">
        <w:rPr>
          <w:rFonts w:ascii="Calibri" w:cs="Calibri" w:eastAsia="Calibri" w:hAnsi="Calibri"/>
          <w:i w:val="1"/>
          <w:iCs w:val="1"/>
          <w:rtl w:val="0"/>
        </w:rPr>
        <w:t xml:space="preserve"> cybersecurity</w:t>
      </w:r>
      <w:r w:rsidDel="00000000" w:rsidR="00000000" w:rsidRPr="00000000">
        <w:rPr>
          <w:rFonts w:ascii="Calibri" w:cs="Calibri" w:eastAsia="Calibri" w:hAnsi="Calibri"/>
          <w:rtl w:val="0"/>
        </w:rPr>
        <w:t xml:space="preserve"> adalah praktik melindungi sistem komputer, jaringan, perangkat, program, dan data dari </w:t>
      </w:r>
      <w:r w:rsidDel="00000000" w:rsidR="00000000" w:rsidRPr="00000000">
        <w:rPr>
          <w:rFonts w:ascii="Calibri" w:cs="Calibri" w:eastAsia="Calibri" w:hAnsi="Calibri"/>
          <w:i w:val="1"/>
          <w:iCs w:val="1"/>
          <w:rtl w:val="0"/>
        </w:rPr>
        <w:t xml:space="preserve">cyber-attack</w:t>
      </w:r>
      <w:r w:rsidDel="00000000" w:rsidR="00000000" w:rsidRPr="00000000">
        <w:rPr>
          <w:rFonts w:ascii="Calibri" w:cs="Calibri" w:eastAsia="Calibri" w:hAnsi="Calibri"/>
          <w:rtl w:val="0"/>
        </w:rPr>
        <w:t xml:space="preserve"> atau akses yang tidak sah dengan tujuan  untuk menjamin prinsip</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i w:val="1"/>
          <w:iCs w:val="1"/>
          <w:rtl w:val="0"/>
        </w:rPr>
        <w:t xml:space="preserve">CIA (Confidentiality, Integrity, Availability</w:t>
      </w:r>
      <w:r w:rsidDel="00000000" w:rsidR="00000000" w:rsidRPr="00000000">
        <w:rPr>
          <w:rFonts w:ascii="Calibri" w:cs="Calibri" w:eastAsia="Calibri" w:hAnsi="Calibri"/>
          <w:rtl w:val="0"/>
        </w:rPr>
        <w:t xml:space="preserve">) </w:t>
      </w:r>
      <w:hyperlink r:id="rId24">
        <w:r w:rsidDel="00000000" w:rsidR="00000000" w:rsidRPr="00000000">
          <w:rPr>
            <w:rFonts w:ascii="Calibri" w:cs="Calibri" w:eastAsia="Calibri" w:hAnsi="Calibri"/>
            <w:shd w:fill="auto" w:val="clear"/>
            <w:vertAlign w:val="baseline"/>
            <w:rtl w:val="0"/>
          </w:rPr>
          <w:t xml:space="preserve">(Powell et al., 2022; Schatz et al., 2017)</w:t>
        </w:r>
      </w:hyperlink>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Cybersecurity</w:t>
      </w:r>
      <w:r w:rsidDel="00000000" w:rsidR="00000000" w:rsidRPr="00000000">
        <w:rPr>
          <w:rFonts w:ascii="Calibri" w:cs="Calibri" w:eastAsia="Calibri" w:hAnsi="Calibri"/>
          <w:rtl w:val="0"/>
        </w:rPr>
        <w:t xml:space="preserve"> menjadi tantangan besar bagi bisnis di seluruh dunia dikarenakan dampak</w:t>
      </w:r>
      <w:r w:rsidDel="00000000" w:rsidR="00000000" w:rsidRPr="00000000">
        <w:rPr>
          <w:rFonts w:ascii="Calibri" w:cs="Calibri" w:eastAsia="Calibri" w:hAnsi="Calibri"/>
          <w:rtl w:val="0"/>
        </w:rPr>
        <w:t xml:space="preserve"> serius</w:t>
      </w:r>
      <w:r w:rsidDel="00000000" w:rsidR="00000000" w:rsidRPr="00000000">
        <w:rPr>
          <w:rFonts w:ascii="Calibri" w:cs="Calibri" w:eastAsia="Calibri" w:hAnsi="Calibri"/>
          <w:rtl w:val="0"/>
        </w:rPr>
        <w:t xml:space="preserve"> yang ditimbulkan </w:t>
      </w:r>
      <w:r w:rsidDel="00000000" w:rsidR="00000000" w:rsidRPr="00000000">
        <w:rPr>
          <w:rFonts w:ascii="Calibri" w:cs="Calibri" w:eastAsia="Calibri" w:hAnsi="Calibri"/>
          <w:i w:val="1"/>
          <w:iCs w:val="1"/>
          <w:rtl w:val="0"/>
        </w:rPr>
        <w:t xml:space="preserve">cyber-attack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Dampak yang ditimbulkan tidak hanya terbatas pada kerugian finansial, namun dapat menimbulkan konsekuensi negatif lainnya, seperti kerusakan reputasi perusahaan akibat kehilangan kepercayaan investor</w:t>
      </w:r>
      <w:r w:rsidDel="00000000" w:rsidR="00000000" w:rsidRPr="00000000">
        <w:rPr>
          <w:rFonts w:ascii="Calibri" w:cs="Calibri" w:eastAsia="Calibri" w:hAnsi="Calibri"/>
          <w:rtl w:val="0"/>
        </w:rPr>
        <w:t xml:space="preserve"> </w:t>
      </w:r>
      <w:hyperlink r:id="rId25">
        <w:r w:rsidDel="00000000" w:rsidR="00000000" w:rsidRPr="00000000">
          <w:rPr>
            <w:rFonts w:ascii="Calibri" w:cs="Calibri" w:eastAsia="Calibri" w:hAnsi="Calibri"/>
            <w:shd w:fill="auto" w:val="clear"/>
            <w:vertAlign w:val="baseline"/>
            <w:rtl w:val="0"/>
          </w:rPr>
          <w:t xml:space="preserve">(Agrafiotis et al., 2018; Guohong et al., 2025; Kamiya et al., 2018)</w:t>
        </w:r>
      </w:hyperlink>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FF">
      <w:pPr>
        <w:spacing w:line="360" w:lineRule="auto"/>
        <w:ind w:left="0"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00">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Melalui banyaknya fenomena </w:t>
      </w:r>
      <w:r w:rsidDel="00000000" w:rsidR="00000000" w:rsidRPr="00000000">
        <w:rPr>
          <w:rFonts w:ascii="Calibri" w:cs="Calibri" w:eastAsia="Calibri" w:hAnsi="Calibri"/>
          <w:i w:val="1"/>
          <w:iCs w:val="1"/>
          <w:rtl w:val="0"/>
        </w:rPr>
        <w:t xml:space="preserve">cyber-attack</w:t>
      </w:r>
      <w:r w:rsidDel="00000000" w:rsidR="00000000" w:rsidRPr="00000000">
        <w:rPr>
          <w:rFonts w:ascii="Calibri" w:cs="Calibri" w:eastAsia="Calibri" w:hAnsi="Calibri"/>
          <w:rtl w:val="0"/>
        </w:rPr>
        <w:t xml:space="preserve"> yang terjad</w:t>
      </w:r>
      <w:commentRangeStart w:id="4"/>
      <w:r w:rsidDel="00000000" w:rsidR="00000000" w:rsidRPr="00000000">
        <w:rPr>
          <w:rFonts w:ascii="Calibri" w:cs="Calibri" w:eastAsia="Calibri" w:hAnsi="Calibri"/>
          <w:rtl w:val="0"/>
        </w:rPr>
        <w:t xml:space="preserve">i, hal ini semakin menunjukkan pentingnya penerapan “</w:t>
      </w:r>
      <w:r w:rsidDel="00000000" w:rsidR="00000000" w:rsidRPr="00000000">
        <w:rPr>
          <w:rFonts w:ascii="Calibri" w:cs="Calibri" w:eastAsia="Calibri" w:hAnsi="Calibri"/>
          <w:i w:val="1"/>
          <w:iCs w:val="1"/>
          <w:rtl w:val="0"/>
        </w:rPr>
        <w:t xml:space="preserve">Cybersecurity Disclosure”</w:t>
      </w:r>
      <w:commentRangeEnd w:id="4"/>
      <w:r w:rsidDel="00000000" w:rsidR="00000000" w:rsidRPr="00000000">
        <w:commentReference w:id="4"/>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yang terdiri dari “</w:t>
      </w:r>
      <w:r w:rsidDel="00000000" w:rsidR="00000000" w:rsidRPr="00000000">
        <w:rPr>
          <w:rFonts w:ascii="Calibri" w:cs="Calibri" w:eastAsia="Calibri" w:hAnsi="Calibri"/>
          <w:i w:val="1"/>
          <w:iCs w:val="1"/>
          <w:rtl w:val="0"/>
        </w:rPr>
        <w:t xml:space="preserve">The management’s description”, “The management’s assertion” dan “The practitioner’s opinion” </w:t>
      </w:r>
      <w:r w:rsidDel="00000000" w:rsidR="00000000" w:rsidRPr="00000000">
        <w:rPr>
          <w:rFonts w:ascii="Calibri" w:cs="Calibri" w:eastAsia="Calibri" w:hAnsi="Calibri"/>
          <w:rtl w:val="0"/>
        </w:rPr>
        <w:t xml:space="preserve">pada</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perusahaan</w:t>
      </w:r>
      <w:r w:rsidDel="00000000" w:rsidR="00000000" w:rsidRPr="00000000">
        <w:rPr>
          <w:rFonts w:ascii="Calibri" w:cs="Calibri" w:eastAsia="Calibri" w:hAnsi="Calibri"/>
          <w:i w:val="1"/>
          <w:iCs w:val="1"/>
          <w:rtl w:val="0"/>
        </w:rPr>
        <w:t xml:space="preserve"> </w:t>
      </w:r>
      <w:hyperlink r:id="rId26">
        <w:r w:rsidDel="00000000" w:rsidR="00000000" w:rsidRPr="00000000">
          <w:rPr>
            <w:rFonts w:ascii="Calibri" w:cs="Calibri" w:eastAsia="Calibri" w:hAnsi="Calibri"/>
            <w:shd w:fill="auto" w:val="clear"/>
            <w:vertAlign w:val="baseline"/>
            <w:rtl w:val="0"/>
          </w:rPr>
          <w:t xml:space="preserve">(Haapamäki &amp; Sihvonen, 2019; Sari et al., 2024)</w:t>
        </w:r>
      </w:hyperlink>
      <w:r w:rsidDel="00000000" w:rsidR="00000000" w:rsidRPr="00000000">
        <w:rPr>
          <w:rFonts w:ascii="Calibri" w:cs="Calibri" w:eastAsia="Calibri" w:hAnsi="Calibri"/>
          <w:rtl w:val="0"/>
        </w:rPr>
        <w:t xml:space="preserve">. Negara maju seperti Amerika Serikat mengembangkan regulasi untuk mendorong transparansi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melalui </w:t>
      </w:r>
      <w:r w:rsidDel="00000000" w:rsidR="00000000" w:rsidRPr="00000000">
        <w:rPr>
          <w:rFonts w:ascii="Calibri" w:cs="Calibri" w:eastAsia="Calibri" w:hAnsi="Calibri"/>
          <w:i w:val="1"/>
          <w:iCs w:val="1"/>
          <w:rtl w:val="0"/>
        </w:rPr>
        <w:t xml:space="preserve">Securities and Exchange Commission</w:t>
      </w:r>
      <w:r w:rsidDel="00000000" w:rsidR="00000000" w:rsidRPr="00000000">
        <w:rPr>
          <w:rFonts w:ascii="Calibri" w:cs="Calibri" w:eastAsia="Calibri" w:hAnsi="Calibri"/>
          <w:rtl w:val="0"/>
        </w:rPr>
        <w:t xml:space="preserve"> (SEC). Di Indonesia, perh</w:t>
      </w:r>
      <w:commentRangeStart w:id="5"/>
      <w:r w:rsidDel="00000000" w:rsidR="00000000" w:rsidRPr="00000000">
        <w:rPr>
          <w:rFonts w:ascii="Calibri" w:cs="Calibri" w:eastAsia="Calibri" w:hAnsi="Calibri"/>
          <w:rtl w:val="0"/>
        </w:rPr>
        <w:t xml:space="preserve">atian</w:t>
      </w:r>
      <w:commentRangeEnd w:id="5"/>
      <w:r w:rsidDel="00000000" w:rsidR="00000000" w:rsidRPr="00000000">
        <w:commentReference w:id="5"/>
      </w:r>
      <w:r w:rsidDel="00000000" w:rsidR="00000000" w:rsidRPr="00000000">
        <w:rPr>
          <w:rFonts w:ascii="Calibri" w:cs="Calibri" w:eastAsia="Calibri" w:hAnsi="Calibri"/>
          <w:rtl w:val="0"/>
        </w:rPr>
        <w:t xml:space="preserve"> terkait isu ini mulai tumbuh sehingga menarik atensi para regulator, salah satunya OJK. Pada tahun 2022, OJK membuat surat Edaran OJK Nomor 29/SEOJK.03/2022 tentang</w:t>
      </w:r>
      <w:commentRangeStart w:id="6"/>
      <w:r w:rsidDel="00000000" w:rsidR="00000000" w:rsidRPr="00000000">
        <w:rPr>
          <w:rFonts w:ascii="Calibri" w:cs="Calibri" w:eastAsia="Calibri" w:hAnsi="Calibri"/>
          <w:rtl w:val="0"/>
        </w:rPr>
        <w:t xml:space="preserve"> Ketahanan da</w:t>
      </w:r>
      <w:commentRangeEnd w:id="6"/>
      <w:r w:rsidDel="00000000" w:rsidR="00000000" w:rsidRPr="00000000">
        <w:commentReference w:id="6"/>
      </w:r>
      <w:r w:rsidDel="00000000" w:rsidR="00000000" w:rsidRPr="00000000">
        <w:rPr>
          <w:rFonts w:ascii="Calibri" w:cs="Calibri" w:eastAsia="Calibri" w:hAnsi="Calibri"/>
          <w:rtl w:val="0"/>
        </w:rPr>
        <w:t xml:space="preserve">n Keamanan Siber bagi Bank Umum. </w:t>
      </w:r>
    </w:p>
    <w:p w:rsidR="00000000" w:rsidDel="00000000" w:rsidP="00000000" w:rsidRDefault="00000000" w:rsidRPr="00000000" w14:paraId="00000101">
      <w:pPr>
        <w:spacing w:line="360" w:lineRule="auto"/>
        <w:ind w:firstLine="720"/>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02">
      <w:pPr>
        <w:spacing w:line="360" w:lineRule="auto"/>
        <w:ind w:firstLine="720"/>
        <w:jc w:val="both"/>
        <w:rPr>
          <w:rFonts w:ascii="Calibri" w:cs="Calibri" w:eastAsia="Calibri" w:hAnsi="Calibri"/>
          <w:highlight w:val="white"/>
        </w:rPr>
      </w:pP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bertujuan untuk menyamakan pemahaman antara perusahaan dan para </w:t>
      </w:r>
      <w:r w:rsidDel="00000000" w:rsidR="00000000" w:rsidRPr="00000000">
        <w:rPr>
          <w:rFonts w:ascii="Calibri" w:cs="Calibri" w:eastAsia="Calibri" w:hAnsi="Calibri"/>
          <w:i w:val="1"/>
          <w:iCs w:val="1"/>
          <w:rtl w:val="0"/>
        </w:rPr>
        <w:t xml:space="preserve">stakeholders </w:t>
      </w:r>
      <w:r w:rsidDel="00000000" w:rsidR="00000000" w:rsidRPr="00000000">
        <w:rPr>
          <w:rFonts w:ascii="Calibri" w:cs="Calibri" w:eastAsia="Calibri" w:hAnsi="Calibri"/>
          <w:rtl w:val="0"/>
        </w:rPr>
        <w:t xml:space="preserve">eksternal mengenai resiko serangan siber</w:t>
      </w:r>
      <w:r w:rsidDel="00000000" w:rsidR="00000000" w:rsidRPr="00000000">
        <w:rPr>
          <w:rFonts w:ascii="Calibri" w:cs="Calibri" w:eastAsia="Calibri" w:hAnsi="Calibri"/>
          <w:rtl w:val="0"/>
        </w:rPr>
        <w:t xml:space="preserve"> </w:t>
      </w:r>
      <w:hyperlink r:id="rId27">
        <w:r w:rsidDel="00000000" w:rsidR="00000000" w:rsidRPr="00000000">
          <w:rPr>
            <w:rFonts w:ascii="Calibri" w:cs="Calibri" w:eastAsia="Calibri" w:hAnsi="Calibri"/>
            <w:shd w:fill="auto" w:val="clear"/>
            <w:vertAlign w:val="baseline"/>
            <w:rtl w:val="0"/>
          </w:rPr>
          <w:t xml:space="preserve">(D’Arcy et al., 2022)</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Sejauh ini, penelitian terkait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umumnya berfokus pada dampaknya terhadap</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iCs w:val="1"/>
          <w:highlight w:val="white"/>
          <w:rtl w:val="0"/>
        </w:rPr>
        <w:t xml:space="preserve">audit fees</w:t>
      </w:r>
      <w:r w:rsidDel="00000000" w:rsidR="00000000" w:rsidRPr="00000000">
        <w:rPr>
          <w:rFonts w:ascii="Calibri" w:cs="Calibri" w:eastAsia="Calibri" w:hAnsi="Calibri"/>
          <w:highlight w:val="white"/>
          <w:rtl w:val="0"/>
        </w:rPr>
        <w:t xml:space="preserve"> </w:t>
      </w:r>
      <w:hyperlink r:id="rId28">
        <w:r w:rsidDel="00000000" w:rsidR="00000000" w:rsidRPr="00000000">
          <w:rPr>
            <w:rFonts w:ascii="Calibri" w:cs="Calibri" w:eastAsia="Calibri" w:hAnsi="Calibri"/>
            <w:shd w:fill="auto" w:val="clear"/>
            <w:vertAlign w:val="baseline"/>
            <w:rtl w:val="0"/>
          </w:rPr>
          <w:t xml:space="preserve">(Calderon &amp; Gao, 2021; Karyani et al., 2023)</w:t>
        </w:r>
      </w:hyperlink>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i w:val="1"/>
          <w:iCs w:val="1"/>
          <w:highlight w:val="white"/>
          <w:rtl w:val="0"/>
        </w:rPr>
        <w:t xml:space="preserve"> corporate reputation</w:t>
      </w:r>
      <w:r w:rsidDel="00000000" w:rsidR="00000000" w:rsidRPr="00000000">
        <w:rPr>
          <w:rFonts w:ascii="Calibri" w:cs="Calibri" w:eastAsia="Calibri" w:hAnsi="Calibri"/>
          <w:highlight w:val="white"/>
          <w:rtl w:val="0"/>
        </w:rPr>
        <w:t xml:space="preserve"> </w:t>
      </w:r>
      <w:hyperlink r:id="rId29">
        <w:r w:rsidDel="00000000" w:rsidR="00000000" w:rsidRPr="00000000">
          <w:rPr>
            <w:rFonts w:ascii="Calibri" w:cs="Calibri" w:eastAsia="Calibri" w:hAnsi="Calibri"/>
            <w:rtl w:val="0"/>
          </w:rPr>
          <w:t xml:space="preserve">(H. Singh, 2025)</w:t>
        </w:r>
      </w:hyperlink>
      <w:r w:rsidDel="00000000" w:rsidR="00000000" w:rsidRPr="00000000">
        <w:rPr>
          <w:rFonts w:ascii="Calibri" w:cs="Calibri" w:eastAsia="Calibri" w:hAnsi="Calibri"/>
          <w:highlight w:val="white"/>
          <w:rtl w:val="0"/>
        </w:rPr>
        <w:t xml:space="preserve">, dan </w:t>
      </w:r>
      <w:r w:rsidDel="00000000" w:rsidR="00000000" w:rsidRPr="00000000">
        <w:rPr>
          <w:rFonts w:ascii="Calibri" w:cs="Calibri" w:eastAsia="Calibri" w:hAnsi="Calibri"/>
          <w:i w:val="1"/>
          <w:iCs w:val="1"/>
          <w:highlight w:val="white"/>
          <w:rtl w:val="0"/>
        </w:rPr>
        <w:t xml:space="preserve">breach </w:t>
      </w:r>
      <w:hyperlink r:id="rId30">
        <w:r w:rsidDel="00000000" w:rsidR="00000000" w:rsidRPr="00000000">
          <w:rPr>
            <w:rFonts w:ascii="Calibri" w:cs="Calibri" w:eastAsia="Calibri" w:hAnsi="Calibri"/>
            <w:shd w:fill="auto" w:val="clear"/>
            <w:vertAlign w:val="baseline"/>
            <w:rtl w:val="0"/>
          </w:rPr>
          <w:t xml:space="preserve">(Li et al., 2018)</w:t>
        </w:r>
      </w:hyperlink>
      <w:r w:rsidDel="00000000" w:rsidR="00000000" w:rsidRPr="00000000">
        <w:rPr>
          <w:rFonts w:ascii="Calibri" w:cs="Calibri" w:eastAsia="Calibri" w:hAnsi="Calibri"/>
          <w:i w:val="1"/>
          <w:iCs w:val="1"/>
          <w:highlight w:val="white"/>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Namun, tidak sedikit juga studi yang mengeksplorasi faktor-faktor yang dapat mempengaruhi perusahaan mengungkapkan informasi </w:t>
      </w:r>
      <w:r w:rsidDel="00000000" w:rsidR="00000000" w:rsidRPr="00000000">
        <w:rPr>
          <w:rFonts w:ascii="Calibri" w:cs="Calibri" w:eastAsia="Calibri" w:hAnsi="Calibri"/>
          <w:i w:val="1"/>
          <w:iCs w:val="1"/>
          <w:highlight w:val="white"/>
          <w:rtl w:val="0"/>
        </w:rPr>
        <w:t xml:space="preserve">cybersecurity</w:t>
      </w:r>
      <w:r w:rsidDel="00000000" w:rsidR="00000000" w:rsidRPr="00000000">
        <w:rPr>
          <w:rFonts w:ascii="Calibri" w:cs="Calibri" w:eastAsia="Calibri" w:hAnsi="Calibri"/>
          <w:highlight w:val="white"/>
          <w:rtl w:val="0"/>
        </w:rPr>
        <w:t xml:space="preserve">-nya </w:t>
      </w:r>
      <w:hyperlink r:id="rId31">
        <w:r w:rsidDel="00000000" w:rsidR="00000000" w:rsidRPr="00000000">
          <w:rPr>
            <w:rFonts w:ascii="Calibri" w:cs="Calibri" w:eastAsia="Calibri" w:hAnsi="Calibri"/>
            <w:rtl w:val="0"/>
          </w:rPr>
          <w:t xml:space="preserve">(Chen et al., 2023; D’Arcy et al., 2022; Elnahass et al., 2024a; Kurnia &amp; Ardianto, 2024a; Smaili et al., 2023)</w:t>
        </w:r>
      </w:hyperlink>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103">
      <w:pPr>
        <w:spacing w:line="360" w:lineRule="auto"/>
        <w:ind w:firstLine="72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104">
      <w:pPr>
        <w:spacing w:line="360" w:lineRule="auto"/>
        <w:ind w:left="0" w:firstLine="720"/>
        <w:jc w:val="both"/>
        <w:rPr>
          <w:rFonts w:ascii="Calibri" w:cs="Calibri" w:eastAsia="Calibri" w:hAnsi="Calibri"/>
          <w:color w:val="ff0000"/>
        </w:rPr>
      </w:pP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yang transparan juga dapat meningkatkan kepercayaan para </w:t>
      </w:r>
      <w:r w:rsidDel="00000000" w:rsidR="00000000" w:rsidRPr="00000000">
        <w:rPr>
          <w:rFonts w:ascii="Calibri" w:cs="Calibri" w:eastAsia="Calibri" w:hAnsi="Calibri"/>
          <w:i w:val="1"/>
          <w:iCs w:val="1"/>
          <w:rtl w:val="0"/>
        </w:rPr>
        <w:t xml:space="preserve">stakeholder</w:t>
      </w:r>
      <w:r w:rsidDel="00000000" w:rsidR="00000000" w:rsidRPr="00000000">
        <w:rPr>
          <w:rFonts w:ascii="Calibri" w:cs="Calibri" w:eastAsia="Calibri" w:hAnsi="Calibri"/>
          <w:rtl w:val="0"/>
        </w:rPr>
        <w:t xml:space="preserve">, khususnya investor dan berdampak positif bagi</w:t>
      </w:r>
      <w:r w:rsidDel="00000000" w:rsidR="00000000" w:rsidRPr="00000000">
        <w:rPr>
          <w:rFonts w:ascii="Calibri" w:cs="Calibri" w:eastAsia="Calibri" w:hAnsi="Calibri"/>
          <w:i w:val="1"/>
          <w:iCs w:val="1"/>
          <w:rtl w:val="0"/>
        </w:rPr>
        <w:t xml:space="preserve"> firm performance</w:t>
      </w:r>
      <w:r w:rsidDel="00000000" w:rsidR="00000000" w:rsidRPr="00000000">
        <w:rPr>
          <w:rFonts w:ascii="Calibri" w:cs="Calibri" w:eastAsia="Calibri" w:hAnsi="Calibri"/>
          <w:rtl w:val="0"/>
        </w:rPr>
        <w:t xml:space="preserve">. Praktik ini mencerminkan peran proaktif perusahaan dalam menghadapi ancaman siber serta komitmen terhadap akuntabilitas dan berkontribusi pada efisiensi pasar </w:t>
      </w:r>
      <w:hyperlink r:id="rId32">
        <w:r w:rsidDel="00000000" w:rsidR="00000000" w:rsidRPr="00000000">
          <w:rPr>
            <w:rFonts w:ascii="Calibri" w:cs="Calibri" w:eastAsia="Calibri" w:hAnsi="Calibri"/>
            <w:shd w:fill="auto" w:val="clear"/>
            <w:vertAlign w:val="baseline"/>
            <w:rtl w:val="0"/>
          </w:rPr>
          <w:t xml:space="preserve">(Al Amosh &amp; Khatib, 2024)</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sehingga dapat mengurangi kerusakan terhadap reputasi perusahaan </w:t>
      </w:r>
      <w:hyperlink r:id="rId33">
        <w:r w:rsidDel="00000000" w:rsidR="00000000" w:rsidRPr="00000000">
          <w:rPr>
            <w:rFonts w:ascii="Calibri" w:cs="Calibri" w:eastAsia="Calibri" w:hAnsi="Calibri"/>
            <w:shd w:fill="auto" w:val="clear"/>
            <w:vertAlign w:val="baseline"/>
            <w:rtl w:val="0"/>
          </w:rPr>
          <w:t xml:space="preserve">(Alsadoun &amp; Albaz, 2025)</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Firm performance  </w:t>
      </w:r>
      <w:r w:rsidDel="00000000" w:rsidR="00000000" w:rsidRPr="00000000">
        <w:rPr>
          <w:rFonts w:ascii="Calibri" w:cs="Calibri" w:eastAsia="Calibri" w:hAnsi="Calibri"/>
          <w:rtl w:val="0"/>
        </w:rPr>
        <w:t xml:space="preserve">yang dimaksud di sini adalah berkaitan dengan kinerja suatu perusahaan seperti </w:t>
      </w:r>
      <w:r w:rsidDel="00000000" w:rsidR="00000000" w:rsidRPr="00000000">
        <w:rPr>
          <w:rFonts w:ascii="Calibri" w:cs="Calibri" w:eastAsia="Calibri" w:hAnsi="Calibri"/>
          <w:i w:val="1"/>
          <w:iCs w:val="1"/>
          <w:rtl w:val="0"/>
        </w:rPr>
        <w:t xml:space="preserve">ROA, ROE</w:t>
      </w:r>
      <w:r w:rsidDel="00000000" w:rsidR="00000000" w:rsidRPr="00000000">
        <w:rPr>
          <w:rFonts w:ascii="Calibri" w:cs="Calibri" w:eastAsia="Calibri" w:hAnsi="Calibri"/>
          <w:rtl w:val="0"/>
        </w:rPr>
        <w:t xml:space="preserve"> dan </w:t>
      </w:r>
      <w:r w:rsidDel="00000000" w:rsidR="00000000" w:rsidRPr="00000000">
        <w:rPr>
          <w:rFonts w:ascii="Calibri" w:cs="Calibri" w:eastAsia="Calibri" w:hAnsi="Calibri"/>
          <w:i w:val="1"/>
          <w:iCs w:val="1"/>
          <w:rtl w:val="0"/>
        </w:rPr>
        <w:t xml:space="preserve">Tobin’s</w:t>
      </w:r>
      <w:r w:rsidDel="00000000" w:rsidR="00000000" w:rsidRPr="00000000">
        <w:rPr>
          <w:rFonts w:ascii="Calibri" w:cs="Calibri" w:eastAsia="Calibri" w:hAnsi="Calibri"/>
          <w:i w:val="1"/>
          <w:iCs w:val="1"/>
          <w:rtl w:val="0"/>
        </w:rPr>
        <w:t xml:space="preserve"> </w:t>
      </w:r>
      <w:commentRangeStart w:id="7"/>
      <w:r w:rsidDel="00000000" w:rsidR="00000000" w:rsidRPr="00000000">
        <w:rPr>
          <w:rFonts w:ascii="Calibri" w:cs="Calibri" w:eastAsia="Calibri" w:hAnsi="Calibri"/>
          <w:i w:val="1"/>
          <w:iCs w:val="1"/>
          <w:rtl w:val="0"/>
        </w:rPr>
        <w:t xml:space="preserve">Q</w:t>
      </w:r>
      <w:commentRangeEnd w:id="7"/>
      <w:r w:rsidDel="00000000" w:rsidR="00000000" w:rsidRPr="00000000">
        <w:commentReference w:id="7"/>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Meskipun demikian</w:t>
      </w:r>
      <w:r w:rsidDel="00000000" w:rsidR="00000000" w:rsidRPr="00000000">
        <w:rPr>
          <w:rFonts w:ascii="Calibri" w:cs="Calibri" w:eastAsia="Calibri" w:hAnsi="Calibri"/>
          <w:rtl w:val="0"/>
        </w:rPr>
        <w:t xml:space="preserve">, hubungan antara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dan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saat ini masih menjadi perdebatan di kalangan akademisi. Terdapat penelitian yang berpendapat bahwa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berpengaruh positif </w:t>
      </w:r>
      <w:hyperlink r:id="rId34">
        <w:r w:rsidDel="00000000" w:rsidR="00000000" w:rsidRPr="00000000">
          <w:rPr>
            <w:rFonts w:ascii="Calibri" w:cs="Calibri" w:eastAsia="Calibri" w:hAnsi="Calibri"/>
            <w:shd w:fill="auto" w:val="clear"/>
            <w:vertAlign w:val="baseline"/>
            <w:rtl w:val="0"/>
          </w:rPr>
          <w:t xml:space="preserve">(Al Amosh &amp; Khatib, 2024; Alsadoun &amp; Albaz, 2025; Elnagar et al., 2024)</w:t>
        </w:r>
      </w:hyperlink>
      <w:r w:rsidDel="00000000" w:rsidR="00000000" w:rsidRPr="00000000">
        <w:rPr>
          <w:rFonts w:ascii="Calibri" w:cs="Calibri" w:eastAsia="Calibri" w:hAnsi="Calibri"/>
          <w:rtl w:val="0"/>
        </w:rPr>
        <w:t xml:space="preserve">. Akan tetapi, terdapat pula penelitian yang berpendapat bahwa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berpengaruh negatif terhadap</w:t>
      </w:r>
      <w:r w:rsidDel="00000000" w:rsidR="00000000" w:rsidRPr="00000000">
        <w:rPr>
          <w:rFonts w:ascii="Calibri" w:cs="Calibri" w:eastAsia="Calibri" w:hAnsi="Calibri"/>
          <w:i w:val="1"/>
          <w:iCs w:val="1"/>
          <w:rtl w:val="0"/>
        </w:rPr>
        <w:t xml:space="preserve"> firm performance</w:t>
      </w:r>
      <w:r w:rsidDel="00000000" w:rsidR="00000000" w:rsidRPr="00000000">
        <w:rPr>
          <w:rFonts w:ascii="Calibri" w:cs="Calibri" w:eastAsia="Calibri" w:hAnsi="Calibri"/>
          <w:rtl w:val="0"/>
        </w:rPr>
        <w:t xml:space="preserve"> </w:t>
      </w:r>
      <w:hyperlink r:id="rId35">
        <w:r w:rsidDel="00000000" w:rsidR="00000000" w:rsidRPr="00000000">
          <w:rPr>
            <w:rFonts w:ascii="Calibri" w:cs="Calibri" w:eastAsia="Calibri" w:hAnsi="Calibri"/>
            <w:shd w:fill="auto" w:val="clear"/>
            <w:vertAlign w:val="baseline"/>
            <w:rtl w:val="0"/>
          </w:rPr>
          <w:t xml:space="preserve">(Reon et al., 2024)</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105">
      <w:pPr>
        <w:spacing w:line="360" w:lineRule="auto"/>
        <w:ind w:left="0"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06">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H</w:t>
      </w:r>
      <w:r w:rsidDel="00000000" w:rsidR="00000000" w:rsidRPr="00000000">
        <w:rPr>
          <w:rFonts w:ascii="Calibri" w:cs="Calibri" w:eastAsia="Calibri" w:hAnsi="Calibri"/>
          <w:rtl w:val="0"/>
        </w:rPr>
        <w:t xml:space="preserve">ubungan </w:t>
      </w:r>
      <w:r w:rsidDel="00000000" w:rsidR="00000000" w:rsidRPr="00000000">
        <w:rPr>
          <w:rFonts w:ascii="Calibri" w:cs="Calibri" w:eastAsia="Calibri" w:hAnsi="Calibri"/>
          <w:i w:val="1"/>
          <w:iCs w:val="1"/>
          <w:rtl w:val="0"/>
        </w:rPr>
        <w:t xml:space="preserve">corporate governance</w:t>
      </w:r>
      <w:r w:rsidDel="00000000" w:rsidR="00000000" w:rsidRPr="00000000">
        <w:rPr>
          <w:rFonts w:ascii="Calibri" w:cs="Calibri" w:eastAsia="Calibri" w:hAnsi="Calibri"/>
          <w:rtl w:val="0"/>
        </w:rPr>
        <w:t xml:space="preserve"> dengan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juga seringkali dijadikan penelitian, terutama mengenai </w:t>
      </w:r>
      <w:r w:rsidDel="00000000" w:rsidR="00000000" w:rsidRPr="00000000">
        <w:rPr>
          <w:rFonts w:ascii="Calibri" w:cs="Calibri" w:eastAsia="Calibri" w:hAnsi="Calibri"/>
          <w:i w:val="1"/>
          <w:iCs w:val="1"/>
          <w:rtl w:val="0"/>
        </w:rPr>
        <w:t xml:space="preserve">board women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Kehadi</w:t>
      </w:r>
      <w:commentRangeStart w:id="8"/>
      <w:r w:rsidDel="00000000" w:rsidR="00000000" w:rsidRPr="00000000">
        <w:rPr>
          <w:rFonts w:ascii="Calibri" w:cs="Calibri" w:eastAsia="Calibri" w:hAnsi="Calibri"/>
          <w:rtl w:val="0"/>
        </w:rPr>
        <w:t xml:space="preserve">ran </w:t>
      </w:r>
      <w:commentRangeEnd w:id="8"/>
      <w:r w:rsidDel="00000000" w:rsidR="00000000" w:rsidRPr="00000000">
        <w:commentReference w:id="8"/>
      </w:r>
      <w:r w:rsidDel="00000000" w:rsidR="00000000" w:rsidRPr="00000000">
        <w:rPr>
          <w:rFonts w:ascii="Calibri" w:cs="Calibri" w:eastAsia="Calibri" w:hAnsi="Calibri"/>
          <w:rtl w:val="0"/>
        </w:rPr>
        <w:t xml:space="preserve">perempuan di jajaran dewan direksi menunjukan bahwa adanya peningkatan kualitas dalam pengawasan </w:t>
      </w:r>
      <w:hyperlink r:id="rId36">
        <w:r w:rsidDel="00000000" w:rsidR="00000000" w:rsidRPr="00000000">
          <w:rPr>
            <w:rFonts w:ascii="Calibri" w:cs="Calibri" w:eastAsia="Calibri" w:hAnsi="Calibri"/>
            <w:rtl w:val="0"/>
          </w:rPr>
          <w:t xml:space="preserve">(Alajmi &amp; Worthington, 2023; Fariha et al., 2022)</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Penelitian terkini bahkan menyoroti potensi peran </w:t>
      </w:r>
      <w:r w:rsidDel="00000000" w:rsidR="00000000" w:rsidRPr="00000000">
        <w:rPr>
          <w:rFonts w:ascii="Calibri" w:cs="Calibri" w:eastAsia="Calibri" w:hAnsi="Calibri"/>
          <w:i w:val="1"/>
          <w:iCs w:val="1"/>
          <w:rtl w:val="0"/>
        </w:rPr>
        <w:t xml:space="preserve">board woman</w:t>
      </w:r>
      <w:r w:rsidDel="00000000" w:rsidR="00000000" w:rsidRPr="00000000">
        <w:rPr>
          <w:rFonts w:ascii="Calibri" w:cs="Calibri" w:eastAsia="Calibri" w:hAnsi="Calibri"/>
          <w:rtl w:val="0"/>
        </w:rPr>
        <w:t xml:space="preserve"> sebagai variabel moderasi dalam hubungan antara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dan</w:t>
      </w:r>
      <w:r w:rsidDel="00000000" w:rsidR="00000000" w:rsidRPr="00000000">
        <w:rPr>
          <w:rFonts w:ascii="Calibri" w:cs="Calibri" w:eastAsia="Calibri" w:hAnsi="Calibri"/>
          <w:i w:val="1"/>
          <w:iCs w:val="1"/>
          <w:rtl w:val="0"/>
        </w:rPr>
        <w:t xml:space="preserve"> firm performance</w:t>
      </w:r>
      <w:r w:rsidDel="00000000" w:rsidR="00000000" w:rsidRPr="00000000">
        <w:rPr>
          <w:rFonts w:ascii="Calibri" w:cs="Calibri" w:eastAsia="Calibri" w:hAnsi="Calibri"/>
          <w:rtl w:val="0"/>
        </w:rPr>
        <w:t xml:space="preserve"> </w:t>
      </w:r>
      <w:hyperlink r:id="rId37">
        <w:r w:rsidDel="00000000" w:rsidR="00000000" w:rsidRPr="00000000">
          <w:rPr>
            <w:rFonts w:ascii="Calibri" w:cs="Calibri" w:eastAsia="Calibri" w:hAnsi="Calibri"/>
            <w:rtl w:val="0"/>
          </w:rPr>
          <w:t xml:space="preserve">(Matemane et al., 2024)</w:t>
        </w:r>
      </w:hyperlink>
      <w:r w:rsidDel="00000000" w:rsidR="00000000" w:rsidRPr="00000000">
        <w:rPr>
          <w:rFonts w:ascii="Calibri" w:cs="Calibri" w:eastAsia="Calibri" w:hAnsi="Calibri"/>
          <w:rtl w:val="0"/>
        </w:rPr>
        <w:t xml:space="preserve">. Studi Matemane et al. (2024) menemukan bahwa keberagaman gender dalam dewan memperkuat dampak positif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terhadap</w:t>
      </w:r>
      <w:r w:rsidDel="00000000" w:rsidR="00000000" w:rsidRPr="00000000">
        <w:rPr>
          <w:rFonts w:ascii="Calibri" w:cs="Calibri" w:eastAsia="Calibri" w:hAnsi="Calibri"/>
          <w:i w:val="1"/>
          <w:iCs w:val="1"/>
          <w:rtl w:val="0"/>
        </w:rPr>
        <w:t xml:space="preserve"> firm performance</w:t>
      </w:r>
      <w:r w:rsidDel="00000000" w:rsidR="00000000" w:rsidRPr="00000000">
        <w:rPr>
          <w:rFonts w:ascii="Calibri" w:cs="Calibri" w:eastAsia="Calibri" w:hAnsi="Calibri"/>
          <w:rtl w:val="0"/>
        </w:rPr>
        <w:t xml:space="preserve">. Namun demikian, penelitian yang secara spesifik menguji peran </w:t>
      </w:r>
      <w:r w:rsidDel="00000000" w:rsidR="00000000" w:rsidRPr="00000000">
        <w:rPr>
          <w:rFonts w:ascii="Calibri" w:cs="Calibri" w:eastAsia="Calibri" w:hAnsi="Calibri"/>
          <w:i w:val="1"/>
          <w:iCs w:val="1"/>
          <w:rtl w:val="0"/>
        </w:rPr>
        <w:t xml:space="preserve">board woman</w:t>
      </w:r>
      <w:r w:rsidDel="00000000" w:rsidR="00000000" w:rsidRPr="00000000">
        <w:rPr>
          <w:rFonts w:ascii="Calibri" w:cs="Calibri" w:eastAsia="Calibri" w:hAnsi="Calibri"/>
          <w:rtl w:val="0"/>
        </w:rPr>
        <w:t xml:space="preserve"> sebagai moderator dalam konteks hubungan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dan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di negara berkembang masih jarang dilakukan. </w:t>
      </w:r>
    </w:p>
    <w:p w:rsidR="00000000" w:rsidDel="00000000" w:rsidP="00000000" w:rsidRDefault="00000000" w:rsidRPr="00000000" w14:paraId="00000107">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08">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Literatur mengenai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yang berkembang saat ini masih terbatas. Berbeda dengan studi mengenai sebelumnya, yang terkonsentrasi di negara maju seperti Amerika Serikat </w:t>
      </w:r>
      <w:hyperlink r:id="rId38">
        <w:r w:rsidDel="00000000" w:rsidR="00000000" w:rsidRPr="00000000">
          <w:rPr>
            <w:rFonts w:ascii="Calibri" w:cs="Calibri" w:eastAsia="Calibri" w:hAnsi="Calibri"/>
            <w:shd w:fill="auto" w:val="clear"/>
            <w:vertAlign w:val="baseline"/>
            <w:rtl w:val="0"/>
          </w:rPr>
          <w:t xml:space="preserve">(Calderon &amp; Gao, 2021; Lattanzio &amp; Ma, 2023; Li et al., 2018)</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Inggris </w:t>
      </w:r>
      <w:hyperlink r:id="rId39">
        <w:r w:rsidDel="00000000" w:rsidR="00000000" w:rsidRPr="00000000">
          <w:rPr>
            <w:rFonts w:ascii="Calibri" w:cs="Calibri" w:eastAsia="Calibri" w:hAnsi="Calibri"/>
            <w:shd w:fill="auto" w:val="clear"/>
            <w:vertAlign w:val="baseline"/>
            <w:rtl w:val="0"/>
          </w:rPr>
          <w:t xml:space="preserve">(Alodat et al., 2024)</w:t>
        </w:r>
      </w:hyperlink>
      <w:r w:rsidDel="00000000" w:rsidR="00000000" w:rsidRPr="00000000">
        <w:rPr>
          <w:rFonts w:ascii="Calibri" w:cs="Calibri" w:eastAsia="Calibri" w:hAnsi="Calibri"/>
          <w:rtl w:val="0"/>
        </w:rPr>
        <w:t xml:space="preserve">, Australia  </w:t>
      </w:r>
      <w:hyperlink r:id="rId40">
        <w:r w:rsidDel="00000000" w:rsidR="00000000" w:rsidRPr="00000000">
          <w:rPr>
            <w:rFonts w:ascii="Calibri" w:cs="Calibri" w:eastAsia="Calibri" w:hAnsi="Calibri"/>
            <w:shd w:fill="auto" w:val="clear"/>
            <w:vertAlign w:val="baseline"/>
            <w:rtl w:val="0"/>
          </w:rPr>
          <w:t xml:space="preserve">(Al Amosh &amp; Khatib, 2024)</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penelitian ini mengambil fokus pada negara berkembang, khususnya Indo</w:t>
      </w:r>
      <w:commentRangeStart w:id="9"/>
      <w:r w:rsidDel="00000000" w:rsidR="00000000" w:rsidRPr="00000000">
        <w:rPr>
          <w:rFonts w:ascii="Calibri" w:cs="Calibri" w:eastAsia="Calibri" w:hAnsi="Calibri"/>
          <w:rtl w:val="0"/>
        </w:rPr>
        <w:t xml:space="preserve">nesia.</w:t>
      </w:r>
      <w:commentRangeEnd w:id="9"/>
      <w:r w:rsidDel="00000000" w:rsidR="00000000" w:rsidRPr="00000000">
        <w:commentReference w:id="9"/>
      </w:r>
      <w:r w:rsidDel="00000000" w:rsidR="00000000" w:rsidRPr="00000000">
        <w:rPr>
          <w:rFonts w:ascii="Calibri" w:cs="Calibri" w:eastAsia="Calibri" w:hAnsi="Calibri"/>
          <w:rtl w:val="0"/>
        </w:rPr>
        <w:t xml:space="preserve"> </w:t>
      </w:r>
      <w:commentRangeStart w:id="10"/>
      <w:r w:rsidDel="00000000" w:rsidR="00000000" w:rsidRPr="00000000">
        <w:rPr>
          <w:rFonts w:ascii="Calibri" w:cs="Calibri" w:eastAsia="Calibri" w:hAnsi="Calibri"/>
          <w:rtl w:val="0"/>
        </w:rPr>
        <w:t xml:space="preserve">Selanjutnya</w:t>
      </w:r>
      <w:commentRangeEnd w:id="10"/>
      <w:r w:rsidDel="00000000" w:rsidR="00000000" w:rsidRPr="00000000">
        <w:commentReference w:id="10"/>
      </w:r>
      <w:r w:rsidDel="00000000" w:rsidR="00000000" w:rsidRPr="00000000">
        <w:rPr>
          <w:rFonts w:ascii="Calibri" w:cs="Calibri" w:eastAsia="Calibri" w:hAnsi="Calibri"/>
          <w:rtl w:val="0"/>
        </w:rPr>
        <w:t xml:space="preserve">, sebagian besar penelitian sebelumnya menghubungkan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dan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masih terpisah dengan aspek </w:t>
      </w:r>
      <w:r w:rsidDel="00000000" w:rsidR="00000000" w:rsidRPr="00000000">
        <w:rPr>
          <w:rFonts w:ascii="Calibri" w:cs="Calibri" w:eastAsia="Calibri" w:hAnsi="Calibri"/>
          <w:i w:val="1"/>
          <w:iCs w:val="1"/>
          <w:rtl w:val="0"/>
        </w:rPr>
        <w:t xml:space="preserve">corporate governance</w:t>
      </w:r>
      <w:r w:rsidDel="00000000" w:rsidR="00000000" w:rsidRPr="00000000">
        <w:rPr>
          <w:rFonts w:ascii="Calibri" w:cs="Calibri" w:eastAsia="Calibri" w:hAnsi="Calibri"/>
          <w:rtl w:val="0"/>
        </w:rPr>
        <w:t xml:space="preserve">. Oleh karena itu, penelitian ini dilakukan untuk mengisi celah dari penelitian sebelumnya dengan mengeksplorasi apakah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berdampak terhadap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serta apakah keberadaan </w:t>
      </w:r>
      <w:r w:rsidDel="00000000" w:rsidR="00000000" w:rsidRPr="00000000">
        <w:rPr>
          <w:rFonts w:ascii="Calibri" w:cs="Calibri" w:eastAsia="Calibri" w:hAnsi="Calibri"/>
          <w:i w:val="1"/>
          <w:iCs w:val="1"/>
          <w:rtl w:val="0"/>
        </w:rPr>
        <w:t xml:space="preserve">board woman</w:t>
      </w:r>
      <w:r w:rsidDel="00000000" w:rsidR="00000000" w:rsidRPr="00000000">
        <w:rPr>
          <w:rFonts w:ascii="Calibri" w:cs="Calibri" w:eastAsia="Calibri" w:hAnsi="Calibri"/>
          <w:rtl w:val="0"/>
        </w:rPr>
        <w:t xml:space="preserve"> dapat memoderasi hubungan tersebut. </w:t>
      </w:r>
      <w:r w:rsidDel="00000000" w:rsidR="00000000" w:rsidRPr="00000000">
        <w:rPr>
          <w:rFonts w:ascii="Calibri" w:cs="Calibri" w:eastAsia="Calibri" w:hAnsi="Calibri"/>
          <w:rtl w:val="0"/>
        </w:rPr>
        <w:t xml:space="preserve">Sampel yang digunakan berasal dari sektor perbankan </w:t>
      </w:r>
      <w:r w:rsidDel="00000000" w:rsidR="00000000" w:rsidRPr="00000000">
        <w:rPr>
          <w:rFonts w:ascii="Calibri" w:cs="Calibri" w:eastAsia="Calibri" w:hAnsi="Calibri"/>
          <w:rtl w:val="0"/>
        </w:rPr>
        <w:t xml:space="preserve">yang </w:t>
      </w:r>
      <w:r w:rsidDel="00000000" w:rsidR="00000000" w:rsidRPr="00000000">
        <w:rPr>
          <w:rFonts w:ascii="Calibri" w:cs="Calibri" w:eastAsia="Calibri" w:hAnsi="Calibri"/>
          <w:rtl w:val="0"/>
        </w:rPr>
        <w:t xml:space="preserve">tercatat sebagai sektor yang menjadi target </w:t>
      </w:r>
      <w:r w:rsidDel="00000000" w:rsidR="00000000" w:rsidRPr="00000000">
        <w:rPr>
          <w:rFonts w:ascii="Calibri" w:cs="Calibri" w:eastAsia="Calibri" w:hAnsi="Calibri"/>
          <w:i w:val="1"/>
          <w:iCs w:val="1"/>
          <w:rtl w:val="0"/>
        </w:rPr>
        <w:t xml:space="preserve">cyber-attack </w:t>
      </w:r>
      <w:hyperlink r:id="rId41">
        <w:r w:rsidDel="00000000" w:rsidR="00000000" w:rsidRPr="00000000">
          <w:rPr>
            <w:rFonts w:ascii="Calibri" w:cs="Calibri" w:eastAsia="Calibri" w:hAnsi="Calibri"/>
            <w:shd w:fill="auto" w:val="clear"/>
            <w:vertAlign w:val="baseline"/>
            <w:rtl w:val="0"/>
          </w:rPr>
          <w:t xml:space="preserve">(IBM, 2024</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Selain itu, sektor perbankan juga menjadi salah satu subjek yang menarik perhatian OJK dalam topik ini. Fakta ini memperkuat alasan pemilihan sampel karena tingginya resiko serangan siber menjadikan sektor-sektor tersebut relevan untuk </w:t>
      </w:r>
      <w:commentRangeStart w:id="11"/>
      <w:r w:rsidDel="00000000" w:rsidR="00000000" w:rsidRPr="00000000">
        <w:rPr>
          <w:rFonts w:ascii="Calibri" w:cs="Calibri" w:eastAsia="Calibri" w:hAnsi="Calibri"/>
          <w:rtl w:val="0"/>
        </w:rPr>
        <w:t xml:space="preserve">diteliti</w:t>
      </w:r>
      <w:commentRangeEnd w:id="11"/>
      <w:r w:rsidDel="00000000" w:rsidR="00000000" w:rsidRPr="00000000">
        <w:commentReference w:id="11"/>
      </w:r>
      <w:r w:rsidDel="00000000" w:rsidR="00000000" w:rsidRPr="00000000">
        <w:rPr>
          <w:rFonts w:ascii="Calibri" w:cs="Calibri" w:eastAsia="Calibri" w:hAnsi="Calibri"/>
          <w:rtl w:val="0"/>
        </w:rPr>
        <w:t xml:space="preserve">.</w:t>
      </w:r>
    </w:p>
    <w:p w:rsidR="00000000" w:rsidDel="00000000" w:rsidP="00000000" w:rsidRDefault="00000000" w:rsidRPr="00000000" w14:paraId="00000109">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0A">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Selanjutnya, bagian yang tersisa dari penelitian ini disusun dengan cara berikut. Bagian 2 mengulas literatur yang relevan dan mengembangkan hipotesis. Bagian 3 dilanjutkan dengan pembahasan mendetail mengenai data dan metodologi, sedangkan hasil temuan empiris diungkapkan di bagian 4. Terakhir, bagian 5 menyajikan kesimpulan dari penelitian.</w:t>
      </w:r>
      <w:r w:rsidDel="00000000" w:rsidR="00000000" w:rsidRPr="00000000">
        <w:rPr>
          <w:rtl w:val="0"/>
        </w:rPr>
      </w:r>
    </w:p>
    <w:p w:rsidR="00000000" w:rsidDel="00000000" w:rsidP="00000000" w:rsidRDefault="00000000" w:rsidRPr="00000000" w14:paraId="0000010B">
      <w:pPr>
        <w:pStyle w:val="Heading2"/>
        <w:spacing w:line="360" w:lineRule="auto"/>
        <w:ind w:left="0" w:firstLine="0"/>
        <w:jc w:val="both"/>
        <w:rPr/>
      </w:pPr>
      <w:bookmarkStart w:colFirst="0" w:colLast="0" w:name="_z07b2odak4ud" w:id="8"/>
      <w:bookmarkEnd w:id="8"/>
      <w:r w:rsidDel="00000000" w:rsidR="00000000" w:rsidRPr="00000000">
        <w:rPr>
          <w:rtl w:val="0"/>
        </w:rPr>
        <w:t xml:space="preserve">TINJAUAN PUSTAKA</w:t>
      </w:r>
    </w:p>
    <w:p w:rsidR="00000000" w:rsidDel="00000000" w:rsidP="00000000" w:rsidRDefault="00000000" w:rsidRPr="00000000" w14:paraId="0000010C">
      <w:pPr>
        <w:pStyle w:val="Heading2"/>
        <w:spacing w:line="360" w:lineRule="auto"/>
        <w:ind w:left="0" w:firstLine="0"/>
        <w:jc w:val="both"/>
        <w:rPr>
          <w:rFonts w:ascii="Calibri" w:cs="Calibri" w:eastAsia="Calibri" w:hAnsi="Calibri"/>
          <w:b w:val="1"/>
          <w:bCs w:val="1"/>
          <w:i w:val="1"/>
          <w:iCs w:val="1"/>
        </w:rPr>
      </w:pPr>
      <w:bookmarkStart w:colFirst="0" w:colLast="0" w:name="_1hm6aiq4iqz5" w:id="9"/>
      <w:bookmarkEnd w:id="9"/>
      <w:commentRangeStart w:id="12"/>
      <w:r w:rsidDel="00000000" w:rsidR="00000000" w:rsidRPr="00000000">
        <w:rPr>
          <w:rFonts w:ascii="Calibri" w:cs="Calibri" w:eastAsia="Calibri" w:hAnsi="Calibri"/>
          <w:b w:val="1"/>
          <w:bCs w:val="1"/>
          <w:i w:val="1"/>
          <w:iCs w:val="1"/>
          <w:rtl w:val="0"/>
        </w:rPr>
        <w:t xml:space="preserve">Cybersecurity Disclosure</w:t>
      </w:r>
      <w:r w:rsidDel="00000000" w:rsidR="00000000" w:rsidRPr="00000000">
        <w:rPr>
          <w:rFonts w:ascii="Calibri" w:cs="Calibri" w:eastAsia="Calibri" w:hAnsi="Calibri"/>
          <w:b w:val="1"/>
          <w:bCs w:val="1"/>
          <w:rtl w:val="0"/>
        </w:rPr>
        <w:t xml:space="preserve"> and </w:t>
      </w:r>
      <w:r w:rsidDel="00000000" w:rsidR="00000000" w:rsidRPr="00000000">
        <w:rPr>
          <w:rFonts w:ascii="Calibri" w:cs="Calibri" w:eastAsia="Calibri" w:hAnsi="Calibri"/>
          <w:b w:val="1"/>
          <w:bCs w:val="1"/>
          <w:i w:val="1"/>
          <w:iCs w:val="1"/>
          <w:rtl w:val="0"/>
        </w:rPr>
        <w:t xml:space="preserve">Firm</w:t>
      </w:r>
      <w:commentRangeStart w:id="13"/>
      <w:r w:rsidDel="00000000" w:rsidR="00000000" w:rsidRPr="00000000">
        <w:rPr>
          <w:rFonts w:ascii="Calibri" w:cs="Calibri" w:eastAsia="Calibri" w:hAnsi="Calibri"/>
          <w:b w:val="1"/>
          <w:bCs w:val="1"/>
          <w:i w:val="1"/>
          <w:iCs w:val="1"/>
          <w:rtl w:val="0"/>
        </w:rPr>
        <w:t xml:space="preserve"> Perfo</w:t>
      </w:r>
      <w:commentRangeEnd w:id="13"/>
      <w:r w:rsidDel="00000000" w:rsidR="00000000" w:rsidRPr="00000000">
        <w:commentReference w:id="13"/>
      </w:r>
      <w:r w:rsidDel="00000000" w:rsidR="00000000" w:rsidRPr="00000000">
        <w:rPr>
          <w:rFonts w:ascii="Calibri" w:cs="Calibri" w:eastAsia="Calibri" w:hAnsi="Calibri"/>
          <w:b w:val="1"/>
          <w:bCs w:val="1"/>
          <w:i w:val="1"/>
          <w:iCs w:val="1"/>
          <w:rtl w:val="0"/>
        </w:rPr>
        <w:t xml:space="preserve">rmance</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10D">
      <w:pPr>
        <w:spacing w:line="360" w:lineRule="auto"/>
        <w:ind w:firstLine="720"/>
        <w:jc w:val="both"/>
        <w:rPr>
          <w:rFonts w:ascii="Calibri" w:cs="Calibri" w:eastAsia="Calibri" w:hAnsi="Calibri"/>
        </w:rPr>
      </w:pP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adalah praktik perusahaan dalam mengungkapkan informasi terkait kebijakan, strategi, insiden dan pengendalian keamanan siber kepada </w:t>
      </w:r>
      <w:r w:rsidDel="00000000" w:rsidR="00000000" w:rsidRPr="00000000">
        <w:rPr>
          <w:rFonts w:ascii="Calibri" w:cs="Calibri" w:eastAsia="Calibri" w:hAnsi="Calibri"/>
          <w:i w:val="1"/>
          <w:iCs w:val="1"/>
          <w:rtl w:val="0"/>
        </w:rPr>
        <w:t xml:space="preserve">stakeholders</w:t>
      </w:r>
      <w:r w:rsidDel="00000000" w:rsidR="00000000" w:rsidRPr="00000000">
        <w:rPr>
          <w:rFonts w:ascii="Calibri" w:cs="Calibri" w:eastAsia="Calibri" w:hAnsi="Calibri"/>
          <w:rtl w:val="0"/>
        </w:rPr>
        <w:t xml:space="preserve">. Pengungkapan ini biasanya diungkapkan pada laporan tahunan atau laporan keberlanjutan perusahaan. Beberapa regulator dunia telah mendorong pentingnya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seperti SEC (</w:t>
      </w:r>
      <w:r w:rsidDel="00000000" w:rsidR="00000000" w:rsidRPr="00000000">
        <w:rPr>
          <w:rFonts w:ascii="Calibri" w:cs="Calibri" w:eastAsia="Calibri" w:hAnsi="Calibri"/>
          <w:i w:val="1"/>
          <w:iCs w:val="1"/>
          <w:rtl w:val="0"/>
        </w:rPr>
        <w:t xml:space="preserve">Securities and Exchange Commission</w:t>
      </w:r>
      <w:r w:rsidDel="00000000" w:rsidR="00000000" w:rsidRPr="00000000">
        <w:rPr>
          <w:rFonts w:ascii="Calibri" w:cs="Calibri" w:eastAsia="Calibri" w:hAnsi="Calibri"/>
          <w:rtl w:val="0"/>
        </w:rPr>
        <w:t xml:space="preserve">) di Amerika Serikat. Pada tahun 2023, SEC mengharuskan perusahaan publik untuk mengungkapkan insiden </w:t>
      </w:r>
      <w:r w:rsidDel="00000000" w:rsidR="00000000" w:rsidRPr="00000000">
        <w:rPr>
          <w:rFonts w:ascii="Calibri" w:cs="Calibri" w:eastAsia="Calibri" w:hAnsi="Calibri"/>
          <w:i w:val="1"/>
          <w:iCs w:val="1"/>
          <w:rtl w:val="0"/>
        </w:rPr>
        <w:t xml:space="preserve">cybersecurity</w:t>
      </w:r>
      <w:r w:rsidDel="00000000" w:rsidR="00000000" w:rsidRPr="00000000">
        <w:rPr>
          <w:rFonts w:ascii="Calibri" w:cs="Calibri" w:eastAsia="Calibri" w:hAnsi="Calibri"/>
          <w:rtl w:val="0"/>
        </w:rPr>
        <w:t xml:space="preserve"> yang material dan memberikan penjelasan terkait manajemen risiko, strategi, dan tata kelola </w:t>
      </w:r>
      <w:r w:rsidDel="00000000" w:rsidR="00000000" w:rsidRPr="00000000">
        <w:rPr>
          <w:rFonts w:ascii="Calibri" w:cs="Calibri" w:eastAsia="Calibri" w:hAnsi="Calibri"/>
          <w:i w:val="1"/>
          <w:iCs w:val="1"/>
          <w:rtl w:val="0"/>
        </w:rPr>
        <w:t xml:space="preserve">cybersecurity</w:t>
      </w:r>
      <w:r w:rsidDel="00000000" w:rsidR="00000000" w:rsidRPr="00000000">
        <w:rPr>
          <w:rFonts w:ascii="Calibri" w:cs="Calibri" w:eastAsia="Calibri" w:hAnsi="Calibri"/>
          <w:rtl w:val="0"/>
        </w:rPr>
        <w:t xml:space="preserve"> mereka, serta pengungkapan harus dilakukan secara tepat waktu </w:t>
      </w:r>
      <w:hyperlink r:id="rId42">
        <w:r w:rsidDel="00000000" w:rsidR="00000000" w:rsidRPr="00000000">
          <w:rPr>
            <w:rFonts w:ascii="Calibri" w:cs="Calibri" w:eastAsia="Calibri" w:hAnsi="Calibri"/>
            <w:rtl w:val="0"/>
          </w:rPr>
          <w:t xml:space="preserve">(SEC, 2023)</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10E">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0F">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Sebaliknya, negara berkembang termasuk Indonesia belum memiliki regulasi yang mewajibkan pengungkapan keamanan siber secara eksplisit kepada publik, investor, atau pemangku kepentingan lainnya. Otoritas Jasa Keuangan (OJK) Indonesia baru mengatur sektor perbankan melalui Surat Edaran OJK Nomor 29/SEOJK.03/2022, yang mewajibkan bank umum menyampaikan hasil tingkat maturitas </w:t>
      </w:r>
      <w:r w:rsidDel="00000000" w:rsidR="00000000" w:rsidRPr="00000000">
        <w:rPr>
          <w:rFonts w:ascii="Calibri" w:cs="Calibri" w:eastAsia="Calibri" w:hAnsi="Calibri"/>
          <w:i w:val="1"/>
          <w:iCs w:val="1"/>
          <w:rtl w:val="0"/>
        </w:rPr>
        <w:t xml:space="preserve">cybersecurity</w:t>
      </w:r>
      <w:r w:rsidDel="00000000" w:rsidR="00000000" w:rsidRPr="00000000">
        <w:rPr>
          <w:rFonts w:ascii="Calibri" w:cs="Calibri" w:eastAsia="Calibri" w:hAnsi="Calibri"/>
          <w:rtl w:val="0"/>
        </w:rPr>
        <w:t xml:space="preserve"> dan hasil </w:t>
      </w:r>
      <w:r w:rsidDel="00000000" w:rsidR="00000000" w:rsidRPr="00000000">
        <w:rPr>
          <w:rFonts w:ascii="Calibri" w:cs="Calibri" w:eastAsia="Calibri" w:hAnsi="Calibri"/>
          <w:i w:val="1"/>
          <w:iCs w:val="1"/>
          <w:rtl w:val="0"/>
        </w:rPr>
        <w:t xml:space="preserve">penetration test</w:t>
      </w:r>
      <w:r w:rsidDel="00000000" w:rsidR="00000000" w:rsidRPr="00000000">
        <w:rPr>
          <w:rFonts w:ascii="Calibri" w:cs="Calibri" w:eastAsia="Calibri" w:hAnsi="Calibri"/>
          <w:rtl w:val="0"/>
        </w:rPr>
        <w:t xml:space="preserve"> secara periodik kepada OJK. Namun demikian, kewajiban ini hanya bersifat pelaporan internal dan tidak mengharuskan pengungkapan terbuka di laporan tahunan atau laporan keberlanjutan. Sejauh ini, peraturan mengenai </w:t>
      </w:r>
      <w:r w:rsidDel="00000000" w:rsidR="00000000" w:rsidRPr="00000000">
        <w:rPr>
          <w:rFonts w:ascii="Calibri" w:cs="Calibri" w:eastAsia="Calibri" w:hAnsi="Calibri"/>
          <w:i w:val="1"/>
          <w:iCs w:val="1"/>
          <w:rtl w:val="0"/>
        </w:rPr>
        <w:t xml:space="preserve">cybersecurity</w:t>
      </w:r>
      <w:r w:rsidDel="00000000" w:rsidR="00000000" w:rsidRPr="00000000">
        <w:rPr>
          <w:rFonts w:ascii="Calibri" w:cs="Calibri" w:eastAsia="Calibri" w:hAnsi="Calibri"/>
          <w:rtl w:val="0"/>
        </w:rPr>
        <w:t xml:space="preserve"> hanya berfokus pada sektor perbankan saja dan belum bersifat umum. Dengan demikian, transparansi terkait </w:t>
      </w:r>
      <w:r w:rsidDel="00000000" w:rsidR="00000000" w:rsidRPr="00000000">
        <w:rPr>
          <w:rFonts w:ascii="Calibri" w:cs="Calibri" w:eastAsia="Calibri" w:hAnsi="Calibri"/>
          <w:i w:val="1"/>
          <w:iCs w:val="1"/>
          <w:rtl w:val="0"/>
        </w:rPr>
        <w:t xml:space="preserve">cybersecurity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iCs w:val="1"/>
          <w:rtl w:val="0"/>
        </w:rPr>
        <w:t xml:space="preserve">disclosure</w:t>
      </w:r>
      <w:r w:rsidDel="00000000" w:rsidR="00000000" w:rsidRPr="00000000">
        <w:rPr>
          <w:rFonts w:ascii="Calibri" w:cs="Calibri" w:eastAsia="Calibri" w:hAnsi="Calibri"/>
          <w:rtl w:val="0"/>
        </w:rPr>
        <w:t xml:space="preserve"> di Indonesia masih bersifat sukarela.</w:t>
      </w:r>
    </w:p>
    <w:p w:rsidR="00000000" w:rsidDel="00000000" w:rsidP="00000000" w:rsidRDefault="00000000" w:rsidRPr="00000000" w14:paraId="00000110">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11">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ab/>
        <w:t xml:space="preserve">Pengungkapan </w:t>
      </w:r>
      <w:r w:rsidDel="00000000" w:rsidR="00000000" w:rsidRPr="00000000">
        <w:rPr>
          <w:rFonts w:ascii="Calibri" w:cs="Calibri" w:eastAsia="Calibri" w:hAnsi="Calibri"/>
          <w:i w:val="1"/>
          <w:iCs w:val="1"/>
          <w:rtl w:val="0"/>
        </w:rPr>
        <w:t xml:space="preserve">cybersecurity</w:t>
      </w:r>
      <w:r w:rsidDel="00000000" w:rsidR="00000000" w:rsidRPr="00000000">
        <w:rPr>
          <w:rFonts w:ascii="Calibri" w:cs="Calibri" w:eastAsia="Calibri" w:hAnsi="Calibri"/>
          <w:rtl w:val="0"/>
        </w:rPr>
        <w:t xml:space="preserve"> ini merupakan bentuk transparansi perusahaan dalam membangun kepercayaan </w:t>
      </w:r>
      <w:r w:rsidDel="00000000" w:rsidR="00000000" w:rsidRPr="00000000">
        <w:rPr>
          <w:rFonts w:ascii="Calibri" w:cs="Calibri" w:eastAsia="Calibri" w:hAnsi="Calibri"/>
          <w:i w:val="1"/>
          <w:iCs w:val="1"/>
          <w:rtl w:val="0"/>
        </w:rPr>
        <w:t xml:space="preserve">stakeholders</w:t>
      </w:r>
      <w:r w:rsidDel="00000000" w:rsidR="00000000" w:rsidRPr="00000000">
        <w:rPr>
          <w:rFonts w:ascii="Calibri" w:cs="Calibri" w:eastAsia="Calibri" w:hAnsi="Calibri"/>
          <w:rtl w:val="0"/>
        </w:rPr>
        <w:t xml:space="preserve">. Berdasarkan </w:t>
      </w:r>
      <w:r w:rsidDel="00000000" w:rsidR="00000000" w:rsidRPr="00000000">
        <w:rPr>
          <w:rFonts w:ascii="Calibri" w:cs="Calibri" w:eastAsia="Calibri" w:hAnsi="Calibri"/>
          <w:i w:val="1"/>
          <w:iCs w:val="1"/>
          <w:rtl w:val="0"/>
        </w:rPr>
        <w:t xml:space="preserve">signaling theory</w:t>
      </w:r>
      <w:r w:rsidDel="00000000" w:rsidR="00000000" w:rsidRPr="00000000">
        <w:rPr>
          <w:rFonts w:ascii="Calibri" w:cs="Calibri" w:eastAsia="Calibri" w:hAnsi="Calibri"/>
          <w:rtl w:val="0"/>
        </w:rPr>
        <w:t xml:space="preserve">, pengungkapan informasi keamanan siber yang memadai dapat berfungsi sebagai sinyal positif kepada publik bahwa perusahaan memiliki sistem manajemen risiko yang baik serta kesiapan untuk menghadapi potensi ancaman siber. Dengan cara membangun kepercayaan serta transparansi pada </w:t>
      </w:r>
      <w:r w:rsidDel="00000000" w:rsidR="00000000" w:rsidRPr="00000000">
        <w:rPr>
          <w:rFonts w:ascii="Calibri" w:cs="Calibri" w:eastAsia="Calibri" w:hAnsi="Calibri"/>
          <w:i w:val="1"/>
          <w:iCs w:val="1"/>
          <w:rtl w:val="0"/>
        </w:rPr>
        <w:t xml:space="preserve">stakeholders</w:t>
      </w:r>
      <w:r w:rsidDel="00000000" w:rsidR="00000000" w:rsidRPr="00000000">
        <w:rPr>
          <w:rFonts w:ascii="Calibri" w:cs="Calibri" w:eastAsia="Calibri" w:hAnsi="Calibri"/>
          <w:rtl w:val="0"/>
        </w:rPr>
        <w:t xml:space="preserve">, perusahaan dapat memperoleh akses modal serta meningkatkan reputasi yang akan berdampak pada efisiensi operasional perusahaan. </w:t>
      </w:r>
    </w:p>
    <w:p w:rsidR="00000000" w:rsidDel="00000000" w:rsidP="00000000" w:rsidRDefault="00000000" w:rsidRPr="00000000" w14:paraId="00000112">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3">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Temuan terkait hubungan antara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dan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masih menunjukkan hasil yang beragam. Beberapa studi menemukan bahwa pengungkapan risiko siber dapat meningkatkan nilai perusahaan, terutama melalui peningkatan kepercayaan investor dan reputasi pasar </w:t>
      </w:r>
      <w:hyperlink r:id="rId43">
        <w:r w:rsidDel="00000000" w:rsidR="00000000" w:rsidRPr="00000000">
          <w:rPr>
            <w:rFonts w:ascii="Calibri" w:cs="Calibri" w:eastAsia="Calibri" w:hAnsi="Calibri"/>
            <w:rtl w:val="0"/>
          </w:rPr>
          <w:t xml:space="preserve">(Al Amosh &amp; Khatib, 2024; Alsadoun &amp; Albaz, 2025; Elnagar et al., 2024)</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Di sisi lain, Selain itu, studi lain menemukan tidak adanya hubungan signifikan antara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terhadap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w:t>
      </w:r>
      <w:hyperlink r:id="rId44">
        <w:r w:rsidDel="00000000" w:rsidR="00000000" w:rsidRPr="00000000">
          <w:rPr>
            <w:rFonts w:ascii="Calibri" w:cs="Calibri" w:eastAsia="Calibri" w:hAnsi="Calibri"/>
            <w:rtl w:val="0"/>
          </w:rPr>
          <w:t xml:space="preserve">(Matemane et al., 2024)</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Temuan-temuan tersebut menunjukkan bahwa dampak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terhadap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masih bervariasi. Oleh karena itu hipotesis dirumuskan sebagai berikut.</w:t>
      </w:r>
    </w:p>
    <w:p w:rsidR="00000000" w:rsidDel="00000000" w:rsidP="00000000" w:rsidRDefault="00000000" w:rsidRPr="00000000" w14:paraId="00000114">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5">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H1: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berpengaruh positif terhadap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w:t>
      </w:r>
    </w:p>
    <w:p w:rsidR="00000000" w:rsidDel="00000000" w:rsidP="00000000" w:rsidRDefault="00000000" w:rsidRPr="00000000" w14:paraId="00000116">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7">
      <w:pPr>
        <w:spacing w:line="360" w:lineRule="auto"/>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Board Woman</w:t>
      </w:r>
      <w:r w:rsidDel="00000000" w:rsidR="00000000" w:rsidRPr="00000000">
        <w:rPr>
          <w:rFonts w:ascii="Calibri" w:cs="Calibri" w:eastAsia="Calibri" w:hAnsi="Calibri"/>
          <w:b w:val="1"/>
          <w:bCs w:val="1"/>
          <w:rtl w:val="0"/>
        </w:rPr>
        <w:t xml:space="preserve"> and </w:t>
      </w:r>
      <w:r w:rsidDel="00000000" w:rsidR="00000000" w:rsidRPr="00000000">
        <w:rPr>
          <w:rFonts w:ascii="Calibri" w:cs="Calibri" w:eastAsia="Calibri" w:hAnsi="Calibri"/>
          <w:b w:val="1"/>
          <w:bCs w:val="1"/>
          <w:i w:val="1"/>
          <w:iCs w:val="1"/>
          <w:rtl w:val="0"/>
        </w:rPr>
        <w:t xml:space="preserve">Firm </w:t>
      </w:r>
      <w:commentRangeStart w:id="14"/>
      <w:r w:rsidDel="00000000" w:rsidR="00000000" w:rsidRPr="00000000">
        <w:rPr>
          <w:rFonts w:ascii="Calibri" w:cs="Calibri" w:eastAsia="Calibri" w:hAnsi="Calibri"/>
          <w:b w:val="1"/>
          <w:bCs w:val="1"/>
          <w:i w:val="1"/>
          <w:iCs w:val="1"/>
          <w:rtl w:val="0"/>
        </w:rPr>
        <w:t xml:space="preserve">Performance</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118">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Keberagaman gender dalam dewan komisaris telah menjadi salah satu fokus utama dalam diskusi mengenai tata kelola perusahaan modern. Keberadaan perempuan dalam dewan dilihat dari jumlah individu perempuan di suatu perusahaan yang menjabat sebagai dewan komisaris. </w:t>
      </w:r>
      <w:r w:rsidDel="00000000" w:rsidR="00000000" w:rsidRPr="00000000">
        <w:rPr>
          <w:rFonts w:ascii="Calibri" w:cs="Calibri" w:eastAsia="Calibri" w:hAnsi="Calibri"/>
          <w:i w:val="1"/>
          <w:iCs w:val="1"/>
          <w:rtl w:val="0"/>
        </w:rPr>
        <w:t xml:space="preserve">Resource Dependence Theory</w:t>
      </w:r>
      <w:r w:rsidDel="00000000" w:rsidR="00000000" w:rsidRPr="00000000">
        <w:rPr>
          <w:rFonts w:ascii="Calibri" w:cs="Calibri" w:eastAsia="Calibri" w:hAnsi="Calibri"/>
          <w:rtl w:val="0"/>
        </w:rPr>
        <w:t xml:space="preserve"> (RDT) menyatakan bahwa dengan adanya dewan perempuan membawa pengalaman, dan jaringan yang berbeda sehingga mampu meningkatkan akses terhadap sumber daya eksternal yang penting bagi keberlangsungan perusahaan </w:t>
      </w:r>
      <w:hyperlink r:id="rId45">
        <w:r w:rsidDel="00000000" w:rsidR="00000000" w:rsidRPr="00000000">
          <w:rPr>
            <w:rFonts w:ascii="Calibri" w:cs="Calibri" w:eastAsia="Calibri" w:hAnsi="Calibri"/>
            <w:rtl w:val="0"/>
          </w:rPr>
          <w:t xml:space="preserve">(Chatterjee &amp; Nag, 2023)</w:t>
        </w:r>
      </w:hyperlink>
      <w:r w:rsidDel="00000000" w:rsidR="00000000" w:rsidRPr="00000000">
        <w:rPr>
          <w:rFonts w:ascii="Calibri" w:cs="Calibri" w:eastAsia="Calibri" w:hAnsi="Calibri"/>
          <w:rtl w:val="0"/>
        </w:rPr>
        <w:t xml:space="preserve">. Perempuan dalam dewan juga </w:t>
      </w:r>
      <w:r w:rsidDel="00000000" w:rsidR="00000000" w:rsidRPr="00000000">
        <w:rPr>
          <w:rFonts w:ascii="Calibri" w:cs="Calibri" w:eastAsia="Calibri" w:hAnsi="Calibri"/>
          <w:rtl w:val="0"/>
        </w:rPr>
        <w:t xml:space="preserve">mencerminkan keberagaman perspektif, nilai yang dapat memperkaya proses pengambilan keputusan </w:t>
      </w:r>
      <w:hyperlink r:id="rId46">
        <w:r w:rsidDel="00000000" w:rsidR="00000000" w:rsidRPr="00000000">
          <w:rPr>
            <w:rFonts w:ascii="Calibri" w:cs="Calibri" w:eastAsia="Calibri" w:hAnsi="Calibri"/>
            <w:rtl w:val="0"/>
          </w:rPr>
          <w:t xml:space="preserve">(V. Singh et al., 2008)</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Berdasarkan </w:t>
      </w:r>
      <w:r w:rsidDel="00000000" w:rsidR="00000000" w:rsidRPr="00000000">
        <w:rPr>
          <w:rFonts w:ascii="Calibri" w:cs="Calibri" w:eastAsia="Calibri" w:hAnsi="Calibri"/>
          <w:i w:val="1"/>
          <w:iCs w:val="1"/>
          <w:rtl w:val="0"/>
        </w:rPr>
        <w:t xml:space="preserve">agency theory</w:t>
      </w:r>
      <w:r w:rsidDel="00000000" w:rsidR="00000000" w:rsidRPr="00000000">
        <w:rPr>
          <w:rFonts w:ascii="Calibri" w:cs="Calibri" w:eastAsia="Calibri" w:hAnsi="Calibri"/>
          <w:rtl w:val="0"/>
        </w:rPr>
        <w:t xml:space="preserve">, k</w:t>
      </w:r>
      <w:r w:rsidDel="00000000" w:rsidR="00000000" w:rsidRPr="00000000">
        <w:rPr>
          <w:rFonts w:ascii="Calibri" w:cs="Calibri" w:eastAsia="Calibri" w:hAnsi="Calibri"/>
          <w:rtl w:val="0"/>
        </w:rPr>
        <w:t xml:space="preserve">eberagaman gender juga dianggap mampu meningkatkan pengawasan dewan, karena perempuan cenderung lebih berhati-hati dan beretika dalam mengawasi jalannya perusahaan </w:t>
      </w:r>
      <w:hyperlink r:id="rId47">
        <w:r w:rsidDel="00000000" w:rsidR="00000000" w:rsidRPr="00000000">
          <w:rPr>
            <w:rFonts w:ascii="Calibri" w:cs="Calibri" w:eastAsia="Calibri" w:hAnsi="Calibri"/>
            <w:vertAlign w:val="baseline"/>
            <w:rtl w:val="0"/>
          </w:rPr>
          <w:t xml:space="preserve">(Bukalska et al., 2024)</w:t>
        </w:r>
      </w:hyperlink>
      <w:r w:rsidDel="00000000" w:rsidR="00000000" w:rsidRPr="00000000">
        <w:rPr>
          <w:rFonts w:ascii="Calibri" w:cs="Calibri" w:eastAsia="Calibri" w:hAnsi="Calibri"/>
          <w:rtl w:val="0"/>
        </w:rPr>
        <w:t xml:space="preserve">. Selain itu, perempuan juga sering kali memiliki gaya kepemimpinan partisipatif dan kolektif, yang bermanfaat dalam menciptakan budaya organisasi yang inklusif </w:t>
      </w:r>
      <w:hyperlink r:id="rId48">
        <w:r w:rsidDel="00000000" w:rsidR="00000000" w:rsidRPr="00000000">
          <w:rPr>
            <w:rFonts w:ascii="Calibri" w:cs="Calibri" w:eastAsia="Calibri" w:hAnsi="Calibri"/>
            <w:rtl w:val="0"/>
          </w:rPr>
          <w:t xml:space="preserve">(Smith et al., 2006)</w:t>
        </w:r>
      </w:hyperlink>
      <w:r w:rsidDel="00000000" w:rsidR="00000000" w:rsidRPr="00000000">
        <w:rPr>
          <w:rFonts w:ascii="Calibri" w:cs="Calibri" w:eastAsia="Calibri" w:hAnsi="Calibri"/>
          <w:rtl w:val="0"/>
        </w:rPr>
        <w:t xml:space="preserve">. Melalui hal ini keberadaan perempuan dapat mempengaruhi keberhasilan kinerja perusahaan.</w:t>
      </w:r>
    </w:p>
    <w:p w:rsidR="00000000" w:rsidDel="00000000" w:rsidP="00000000" w:rsidRDefault="00000000" w:rsidRPr="00000000" w14:paraId="00000119">
      <w:pPr>
        <w:spacing w:line="360" w:lineRule="auto"/>
        <w:ind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1A">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Namun demikian, temuan terkait hubungan antara keberagaman gender dan kinerja perusahaan masih menunjukkan hasil yang beragam. Beberapa studi menyatakan bahwa keberadaan perempuan dalam dewan mampu meningkatkan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w:t>
      </w:r>
      <w:hyperlink r:id="rId49">
        <w:r w:rsidDel="00000000" w:rsidR="00000000" w:rsidRPr="00000000">
          <w:rPr>
            <w:rFonts w:ascii="Calibri" w:cs="Calibri" w:eastAsia="Calibri" w:hAnsi="Calibri"/>
            <w:rtl w:val="0"/>
          </w:rPr>
          <w:t xml:space="preserve">(Chatterjee &amp; Nag, 2023; Rahman &amp; Zahid, 2021)</w:t>
        </w:r>
      </w:hyperlink>
      <w:r w:rsidDel="00000000" w:rsidR="00000000" w:rsidRPr="00000000">
        <w:rPr>
          <w:rFonts w:ascii="Calibri" w:cs="Calibri" w:eastAsia="Calibri" w:hAnsi="Calibri"/>
          <w:rtl w:val="0"/>
        </w:rPr>
        <w:t xml:space="preserve">. Tetapi, juga ada yang berpendapat bahwa keberadaan perempuan tidak berpengaruh terhadap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w:t>
      </w:r>
    </w:p>
    <w:p w:rsidR="00000000" w:rsidDel="00000000" w:rsidP="00000000" w:rsidRDefault="00000000" w:rsidRPr="00000000" w14:paraId="0000011B">
      <w:pPr>
        <w:spacing w:line="360" w:lineRule="auto"/>
        <w:ind w:left="0"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1C">
      <w:pPr>
        <w:spacing w:line="360" w:lineRule="auto"/>
        <w:ind w:left="0" w:firstLine="720"/>
        <w:jc w:val="both"/>
        <w:rPr>
          <w:rFonts w:ascii="Calibri" w:cs="Calibri" w:eastAsia="Calibri" w:hAnsi="Calibri"/>
          <w:i w:val="1"/>
          <w:iCs w:val="1"/>
        </w:rPr>
      </w:pPr>
      <w:r w:rsidDel="00000000" w:rsidR="00000000" w:rsidRPr="00000000">
        <w:rPr>
          <w:rFonts w:ascii="Calibri" w:cs="Calibri" w:eastAsia="Calibri" w:hAnsi="Calibri"/>
          <w:rtl w:val="0"/>
        </w:rPr>
        <w:t xml:space="preserve">H2: </w:t>
      </w:r>
      <w:r w:rsidDel="00000000" w:rsidR="00000000" w:rsidRPr="00000000">
        <w:rPr>
          <w:rFonts w:ascii="Calibri" w:cs="Calibri" w:eastAsia="Calibri" w:hAnsi="Calibri"/>
          <w:i w:val="1"/>
          <w:iCs w:val="1"/>
          <w:rtl w:val="0"/>
        </w:rPr>
        <w:t xml:space="preserve">Board Woman</w:t>
      </w:r>
      <w:r w:rsidDel="00000000" w:rsidR="00000000" w:rsidRPr="00000000">
        <w:rPr>
          <w:rFonts w:ascii="Calibri" w:cs="Calibri" w:eastAsia="Calibri" w:hAnsi="Calibri"/>
          <w:rtl w:val="0"/>
        </w:rPr>
        <w:t xml:space="preserve"> berpengaruh positif terhadap </w:t>
      </w:r>
      <w:r w:rsidDel="00000000" w:rsidR="00000000" w:rsidRPr="00000000">
        <w:rPr>
          <w:rFonts w:ascii="Calibri" w:cs="Calibri" w:eastAsia="Calibri" w:hAnsi="Calibri"/>
          <w:i w:val="1"/>
          <w:iCs w:val="1"/>
          <w:rtl w:val="0"/>
        </w:rPr>
        <w:t xml:space="preserve">Firm Performance.</w:t>
      </w:r>
    </w:p>
    <w:p w:rsidR="00000000" w:rsidDel="00000000" w:rsidP="00000000" w:rsidRDefault="00000000" w:rsidRPr="00000000" w14:paraId="0000011D">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line="360" w:lineRule="auto"/>
        <w:ind w:left="0"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Board Woman</w:t>
      </w:r>
      <w:r w:rsidDel="00000000" w:rsidR="00000000" w:rsidRPr="00000000">
        <w:rPr>
          <w:rFonts w:ascii="Calibri" w:cs="Calibri" w:eastAsia="Calibri" w:hAnsi="Calibri"/>
          <w:b w:val="1"/>
          <w:bCs w:val="1"/>
          <w:rtl w:val="0"/>
        </w:rPr>
        <w:t xml:space="preserve"> Memoderasi </w:t>
      </w:r>
      <w:r w:rsidDel="00000000" w:rsidR="00000000" w:rsidRPr="00000000">
        <w:rPr>
          <w:rFonts w:ascii="Calibri" w:cs="Calibri" w:eastAsia="Calibri" w:hAnsi="Calibri"/>
          <w:b w:val="1"/>
          <w:bCs w:val="1"/>
          <w:i w:val="1"/>
          <w:iCs w:val="1"/>
          <w:rtl w:val="0"/>
        </w:rPr>
        <w:t xml:space="preserve">Cybersecurity Disclosure</w:t>
      </w:r>
      <w:r w:rsidDel="00000000" w:rsidR="00000000" w:rsidRPr="00000000">
        <w:rPr>
          <w:rFonts w:ascii="Calibri" w:cs="Calibri" w:eastAsia="Calibri" w:hAnsi="Calibri"/>
          <w:b w:val="1"/>
          <w:bCs w:val="1"/>
          <w:rtl w:val="0"/>
        </w:rPr>
        <w:t xml:space="preserve"> and </w:t>
      </w:r>
      <w:r w:rsidDel="00000000" w:rsidR="00000000" w:rsidRPr="00000000">
        <w:rPr>
          <w:rFonts w:ascii="Calibri" w:cs="Calibri" w:eastAsia="Calibri" w:hAnsi="Calibri"/>
          <w:b w:val="1"/>
          <w:bCs w:val="1"/>
          <w:i w:val="1"/>
          <w:iCs w:val="1"/>
          <w:rtl w:val="0"/>
        </w:rPr>
        <w:t xml:space="preserve">Firm Performance</w:t>
      </w:r>
    </w:p>
    <w:p w:rsidR="00000000" w:rsidDel="00000000" w:rsidP="00000000" w:rsidRDefault="00000000" w:rsidRPr="00000000" w14:paraId="0000011F">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Dalam konteks risiko modern seperti serangan siber, dewan direksi dituntut untuk memainkan peran yang lebih aktif dalam pengawasan, pengelolaan, dan pengungkapan terhadap risiko </w:t>
      </w:r>
      <w:hyperlink r:id="rId50">
        <w:r w:rsidDel="00000000" w:rsidR="00000000" w:rsidRPr="00000000">
          <w:rPr>
            <w:rFonts w:ascii="Calibri" w:cs="Calibri" w:eastAsia="Calibri" w:hAnsi="Calibri"/>
            <w:rtl w:val="0"/>
          </w:rPr>
          <w:t xml:space="preserve">(Elsayed et al., 2024)</w:t>
        </w:r>
      </w:hyperlink>
      <w:r w:rsidDel="00000000" w:rsidR="00000000" w:rsidRPr="00000000">
        <w:rPr>
          <w:rFonts w:ascii="Calibri" w:cs="Calibri" w:eastAsia="Calibri" w:hAnsi="Calibri"/>
          <w:rtl w:val="0"/>
        </w:rPr>
        <w:t xml:space="preserve">. Berdasarkan </w:t>
      </w:r>
      <w:r w:rsidDel="00000000" w:rsidR="00000000" w:rsidRPr="00000000">
        <w:rPr>
          <w:rFonts w:ascii="Calibri" w:cs="Calibri" w:eastAsia="Calibri" w:hAnsi="Calibri"/>
          <w:i w:val="1"/>
          <w:iCs w:val="1"/>
          <w:rtl w:val="0"/>
        </w:rPr>
        <w:t xml:space="preserve">agency theory</w:t>
      </w:r>
      <w:r w:rsidDel="00000000" w:rsidR="00000000" w:rsidRPr="00000000">
        <w:rPr>
          <w:rFonts w:ascii="Calibri" w:cs="Calibri" w:eastAsia="Calibri" w:hAnsi="Calibri"/>
          <w:rtl w:val="0"/>
        </w:rPr>
        <w:t xml:space="preserve">, keberadaan dewan yang efektif dapat mengurangi asimetri informasi antara manajemen dan pemegang saham melalui praktik pengungkapan yang lebih transparan, termasuk dalam hal risiko siber </w:t>
      </w:r>
      <w:hyperlink r:id="rId51">
        <w:r w:rsidDel="00000000" w:rsidR="00000000" w:rsidRPr="00000000">
          <w:rPr>
            <w:rFonts w:ascii="Calibri" w:cs="Calibri" w:eastAsia="Calibri" w:hAnsi="Calibri"/>
            <w:rtl w:val="0"/>
          </w:rPr>
          <w:t xml:space="preserve">(Kurnia &amp; Ardianto, 2024b; Radu &amp; Smaili, 2022)</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Salah satu aspek penting dalam efektivitas dewan adalah keberagaman gender. Perempuan di jajaran dewan diyakini memiliki tingkat kehati-hatian yang lebih tinggi terhadap risiko, termasuk risiko teknologi informasi </w:t>
      </w:r>
      <w:hyperlink r:id="rId52">
        <w:r w:rsidDel="00000000" w:rsidR="00000000" w:rsidRPr="00000000">
          <w:rPr>
            <w:rFonts w:ascii="Calibri" w:cs="Calibri" w:eastAsia="Calibri" w:hAnsi="Calibri"/>
            <w:rtl w:val="0"/>
          </w:rPr>
          <w:t xml:space="preserve">(Elnahass et al., 2024)</w:t>
        </w:r>
      </w:hyperlink>
      <w:r w:rsidDel="00000000" w:rsidR="00000000" w:rsidRPr="00000000">
        <w:rPr>
          <w:rFonts w:ascii="Calibri" w:cs="Calibri" w:eastAsia="Calibri" w:hAnsi="Calibri"/>
          <w:rtl w:val="0"/>
        </w:rPr>
        <w:t xml:space="preserve">. Menurut </w:t>
      </w:r>
      <w:r w:rsidDel="00000000" w:rsidR="00000000" w:rsidRPr="00000000">
        <w:rPr>
          <w:rFonts w:ascii="Calibri" w:cs="Calibri" w:eastAsia="Calibri" w:hAnsi="Calibri"/>
          <w:i w:val="1"/>
          <w:iCs w:val="1"/>
          <w:rtl w:val="0"/>
        </w:rPr>
        <w:t xml:space="preserve">resource-based view</w:t>
      </w:r>
      <w:r w:rsidDel="00000000" w:rsidR="00000000" w:rsidRPr="00000000">
        <w:rPr>
          <w:rFonts w:ascii="Calibri" w:cs="Calibri" w:eastAsia="Calibri" w:hAnsi="Calibri"/>
          <w:rtl w:val="0"/>
        </w:rPr>
        <w:t xml:space="preserve">, keberadaan perempuan dalam dewan memperkaya ragam pengetahuan, keahlian, dan perspektif yang dapat dimanfaatkan dalam pengambilan keputusan strategis, terutama dalam hal tata kelola risiko dan pengungkapan informasi.</w:t>
      </w:r>
    </w:p>
    <w:p w:rsidR="00000000" w:rsidDel="00000000" w:rsidP="00000000" w:rsidRDefault="00000000" w:rsidRPr="00000000" w14:paraId="00000120">
      <w:pPr>
        <w:spacing w:line="360" w:lineRule="auto"/>
        <w:ind w:left="0"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21">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Studi oleh </w:t>
      </w:r>
      <w:r w:rsidDel="00000000" w:rsidR="00000000" w:rsidRPr="00000000">
        <w:rPr>
          <w:rFonts w:ascii="Calibri" w:cs="Calibri" w:eastAsia="Calibri" w:hAnsi="Calibri"/>
          <w:rtl w:val="0"/>
        </w:rPr>
        <w:t xml:space="preserve">Kurnia dan Ardianto (2024)</w:t>
      </w:r>
      <w:r w:rsidDel="00000000" w:rsidR="00000000" w:rsidRPr="00000000">
        <w:rPr>
          <w:rFonts w:ascii="Calibri" w:cs="Calibri" w:eastAsia="Calibri" w:hAnsi="Calibri"/>
          <w:rtl w:val="0"/>
        </w:rPr>
        <w:t xml:space="preserve"> di sektor perbankan Indonesia menunjukkan bahwa perempuan dalam struktur dewan komisaris berkontribusi terhadap tingkat pengungkapan risiko siber yang lebih tinggi. Penelitian tersebut menyoroti bahwa peran pengawasan dewan menjadi lebih efektif ketika terdapat representasi perempuan. Temuan serupa juga dikemukakan oleh </w:t>
      </w:r>
      <w:r w:rsidDel="00000000" w:rsidR="00000000" w:rsidRPr="00000000">
        <w:rPr>
          <w:rFonts w:ascii="Calibri" w:cs="Calibri" w:eastAsia="Calibri" w:hAnsi="Calibri"/>
          <w:rtl w:val="0"/>
        </w:rPr>
        <w:t xml:space="preserve">Matemane et al. (2024)</w:t>
      </w:r>
      <w:r w:rsidDel="00000000" w:rsidR="00000000" w:rsidRPr="00000000">
        <w:rPr>
          <w:rFonts w:ascii="Calibri" w:cs="Calibri" w:eastAsia="Calibri" w:hAnsi="Calibri"/>
          <w:rtl w:val="0"/>
        </w:rPr>
        <w:t xml:space="preserve">, yang menemukan bahwa keberagaman gender memiliki efek moderasi yang kuat dan positif dalam memperkuat hubungan antara pengungkapan risiko siber dan kinerja perusahaan. Perusahaan dengan dewan yang lebih beragam secara gender cenderung lebih siap dalam menghadapi ancaman siber dan lebih proaktif dalam strategi pengungkapan. Di sisi lain, </w:t>
      </w:r>
      <w:r w:rsidDel="00000000" w:rsidR="00000000" w:rsidRPr="00000000">
        <w:rPr>
          <w:rFonts w:ascii="Calibri" w:cs="Calibri" w:eastAsia="Calibri" w:hAnsi="Calibri"/>
          <w:rtl w:val="0"/>
        </w:rPr>
        <w:t xml:space="preserve">Radu dan Smaili (2022)</w:t>
      </w:r>
      <w:r w:rsidDel="00000000" w:rsidR="00000000" w:rsidRPr="00000000">
        <w:rPr>
          <w:rFonts w:ascii="Calibri" w:cs="Calibri" w:eastAsia="Calibri" w:hAnsi="Calibri"/>
          <w:rtl w:val="0"/>
        </w:rPr>
        <w:t xml:space="preserve"> juga mencatat bahwa peningkatan proporsi perempuan dalam dewan secara signifikan terkait dengan volume dan kualitas pengungkapan risiko siber.</w:t>
      </w:r>
    </w:p>
    <w:p w:rsidR="00000000" w:rsidDel="00000000" w:rsidP="00000000" w:rsidRDefault="00000000" w:rsidRPr="00000000" w14:paraId="00000122">
      <w:pPr>
        <w:spacing w:line="360" w:lineRule="auto"/>
        <w:ind w:left="0"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23">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Berdasarkan landasan teori dan bukti empiris tersebut, maka dapat disimpulkan bahwa keberadaan perempuan dalam dewan direksi tidak hanya berkontribusi langsung terhadap </w:t>
      </w:r>
      <w:r w:rsidDel="00000000" w:rsidR="00000000" w:rsidRPr="00000000">
        <w:rPr>
          <w:rFonts w:ascii="Calibri" w:cs="Calibri" w:eastAsia="Calibri" w:hAnsi="Calibri"/>
          <w:i w:val="1"/>
          <w:iCs w:val="1"/>
          <w:rtl w:val="0"/>
        </w:rPr>
        <w:t xml:space="preserve">firm performance</w:t>
      </w:r>
      <w:r w:rsidDel="00000000" w:rsidR="00000000" w:rsidRPr="00000000">
        <w:rPr>
          <w:rFonts w:ascii="Calibri" w:cs="Calibri" w:eastAsia="Calibri" w:hAnsi="Calibri"/>
          <w:rtl w:val="0"/>
        </w:rPr>
        <w:t xml:space="preserve">, tetapi juga dapat memperkuat dampak positif dari praktik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Oleh karena itu, hipotesis dirumuskan sebagai berikut.</w:t>
      </w:r>
    </w:p>
    <w:p w:rsidR="00000000" w:rsidDel="00000000" w:rsidP="00000000" w:rsidRDefault="00000000" w:rsidRPr="00000000" w14:paraId="00000124">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5">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H3: The presence of women on the board positively moderates the relationship between cybersecurity disclosure and firm performance.</w:t>
      </w:r>
    </w:p>
    <w:p w:rsidR="00000000" w:rsidDel="00000000" w:rsidP="00000000" w:rsidRDefault="00000000" w:rsidRPr="00000000" w14:paraId="00000126">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7">
      <w:pPr>
        <w:pStyle w:val="Heading2"/>
        <w:spacing w:line="360" w:lineRule="auto"/>
        <w:ind w:left="0" w:firstLine="0"/>
        <w:jc w:val="both"/>
        <w:rPr/>
      </w:pPr>
      <w:bookmarkStart w:colFirst="0" w:colLast="0" w:name="_91n9un53258y" w:id="10"/>
      <w:bookmarkEnd w:id="10"/>
      <w:r w:rsidDel="00000000" w:rsidR="00000000" w:rsidRPr="00000000">
        <w:rPr>
          <w:rtl w:val="0"/>
        </w:rPr>
        <w:t xml:space="preserve">METODOLOGI</w:t>
      </w:r>
    </w:p>
    <w:p w:rsidR="00000000" w:rsidDel="00000000" w:rsidP="00000000" w:rsidRDefault="00000000" w:rsidRPr="00000000" w14:paraId="00000128">
      <w:pPr>
        <w:spacing w:line="36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Populasi &amp; sample</w:t>
      </w:r>
    </w:p>
    <w:p w:rsidR="00000000" w:rsidDel="00000000" w:rsidP="00000000" w:rsidRDefault="00000000" w:rsidRPr="00000000" w14:paraId="00000129">
      <w:pPr>
        <w:pStyle w:val="Heading5"/>
        <w:spacing w:line="360" w:lineRule="auto"/>
        <w:jc w:val="both"/>
        <w:rPr>
          <w:rFonts w:ascii="Calibri" w:cs="Calibri" w:eastAsia="Calibri" w:hAnsi="Calibri"/>
          <w:color w:val="000000"/>
        </w:rPr>
      </w:pPr>
      <w:bookmarkStart w:colFirst="0" w:colLast="0" w:name="_sahbh6ybmqxb" w:id="11"/>
      <w:bookmarkEnd w:id="11"/>
      <w:r w:rsidDel="00000000" w:rsidR="00000000" w:rsidRPr="00000000">
        <w:rPr>
          <w:rFonts w:ascii="Calibri" w:cs="Calibri" w:eastAsia="Calibri" w:hAnsi="Calibri"/>
          <w:color w:val="000000"/>
          <w:rtl w:val="0"/>
        </w:rPr>
        <w:t xml:space="preserve">Tabel 1. Population and Sampling</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40"/>
        <w:gridCol w:w="3120"/>
        <w:tblGridChange w:id="0">
          <w:tblGrid>
            <w:gridCol w:w="6240"/>
            <w:gridCol w:w="3120"/>
          </w:tblGrid>
        </w:tblGridChange>
      </w:tblGrid>
      <w:tr>
        <w:trPr>
          <w:cantSplit w:val="1"/>
          <w:trHeight w:val="432.83203125" w:hRule="atLeast"/>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Sampling Criterion</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r>
      <w:tr>
        <w:trPr>
          <w:cantSplit w:val="1"/>
          <w:trHeight w:val="417.83203125" w:hRule="atLeast"/>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1"/>
              <w:spacing w:line="360" w:lineRule="auto"/>
              <w:rPr>
                <w:rFonts w:ascii="Calibri" w:cs="Calibri" w:eastAsia="Calibri" w:hAnsi="Calibri"/>
              </w:rPr>
            </w:pPr>
            <w:r w:rsidDel="00000000" w:rsidR="00000000" w:rsidRPr="00000000">
              <w:rPr>
                <w:rFonts w:ascii="Calibri" w:cs="Calibri" w:eastAsia="Calibri" w:hAnsi="Calibri"/>
                <w:rtl w:val="0"/>
              </w:rPr>
              <w:t xml:space="preserve">Number of Banks (2017–2024, as of May 2025)</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48</w:t>
            </w:r>
          </w:p>
        </w:tc>
      </w:tr>
      <w:tr>
        <w:trPr>
          <w:cantSplit w:val="1"/>
          <w:trHeight w:val="462.832031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1"/>
              <w:spacing w:line="360" w:lineRule="auto"/>
              <w:rPr>
                <w:rFonts w:ascii="Calibri" w:cs="Calibri" w:eastAsia="Calibri" w:hAnsi="Calibri"/>
              </w:rPr>
            </w:pPr>
            <w:r w:rsidDel="00000000" w:rsidR="00000000" w:rsidRPr="00000000">
              <w:rPr>
                <w:rFonts w:ascii="Calibri" w:cs="Calibri" w:eastAsia="Calibri" w:hAnsi="Calibri"/>
                <w:rtl w:val="0"/>
              </w:rPr>
              <w:t xml:space="preserve">(×) Number of Years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1"/>
              <w:spacing w:line="360" w:lineRule="auto"/>
              <w:rPr>
                <w:rFonts w:ascii="Calibri" w:cs="Calibri" w:eastAsia="Calibri" w:hAnsi="Calibri"/>
              </w:rPr>
            </w:pPr>
            <w:r w:rsidDel="00000000" w:rsidR="00000000" w:rsidRPr="00000000">
              <w:rPr>
                <w:rFonts w:ascii="Calibri" w:cs="Calibri" w:eastAsia="Calibri" w:hAnsi="Calibri"/>
                <w:rtl w:val="0"/>
              </w:rPr>
              <w:t xml:space="preserve">Total Observed Data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384</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1"/>
              <w:spacing w:line="360" w:lineRule="auto"/>
              <w:rPr>
                <w:rFonts w:ascii="Calibri" w:cs="Calibri" w:eastAsia="Calibri" w:hAnsi="Calibri"/>
              </w:rPr>
            </w:pPr>
            <w:r w:rsidDel="00000000" w:rsidR="00000000" w:rsidRPr="00000000">
              <w:rPr>
                <w:rFonts w:ascii="Calibri" w:cs="Calibri" w:eastAsia="Calibri" w:hAnsi="Calibri"/>
                <w:rtl w:val="0"/>
              </w:rPr>
              <w:t xml:space="preserve">(−) No Annual Reports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(29)</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1"/>
              <w:spacing w:line="360" w:lineRule="auto"/>
              <w:rPr>
                <w:rFonts w:ascii="Calibri" w:cs="Calibri" w:eastAsia="Calibri" w:hAnsi="Calibri"/>
              </w:rPr>
            </w:pPr>
            <w:r w:rsidDel="00000000" w:rsidR="00000000" w:rsidRPr="00000000">
              <w:rPr>
                <w:rFonts w:ascii="Calibri" w:cs="Calibri" w:eastAsia="Calibri" w:hAnsi="Calibri"/>
                <w:rtl w:val="0"/>
              </w:rPr>
              <w:t xml:space="preserve">Total Remaining Observations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355</w:t>
            </w:r>
          </w:p>
        </w:tc>
      </w:tr>
      <w:tr>
        <w:trPr>
          <w:cantSplit w:val="1"/>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1"/>
              <w:spacing w:line="360" w:lineRule="auto"/>
              <w:rPr>
                <w:rFonts w:ascii="Calibri" w:cs="Calibri" w:eastAsia="Calibri" w:hAnsi="Calibri"/>
              </w:rPr>
            </w:pPr>
            <w:r w:rsidDel="00000000" w:rsidR="00000000" w:rsidRPr="00000000">
              <w:rPr>
                <w:rFonts w:ascii="Calibri" w:cs="Calibri" w:eastAsia="Calibri" w:hAnsi="Calibri"/>
                <w:rtl w:val="0"/>
              </w:rPr>
              <w:t xml:space="preserve">(−) Incomplete Data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(29)</w:t>
            </w:r>
          </w:p>
        </w:tc>
      </w:tr>
      <w:tr>
        <w:trPr>
          <w:cantSplit w:val="1"/>
          <w:trHeight w:val="477.83203125" w:hRule="atLeast"/>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Calibri" w:cs="Calibri" w:eastAsia="Calibri" w:hAnsi="Calibri"/>
              </w:rPr>
            </w:pPr>
            <w:r w:rsidDel="00000000" w:rsidR="00000000" w:rsidRPr="00000000">
              <w:rPr>
                <w:rFonts w:ascii="Calibri" w:cs="Calibri" w:eastAsia="Calibri" w:hAnsi="Calibri"/>
                <w:rtl w:val="0"/>
              </w:rPr>
              <w:t xml:space="preserve">Final Observations (Firm-Year)</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326</w:t>
            </w:r>
          </w:p>
        </w:tc>
      </w:tr>
    </w:tbl>
    <w:p w:rsidR="00000000" w:rsidDel="00000000" w:rsidP="00000000" w:rsidRDefault="00000000" w:rsidRPr="00000000" w14:paraId="0000013A">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3B">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Populasi dalam penelitian ini mencakup bank umum yang terdaftar di Bursa Efek Indonesia (BEI) selama periode 2017 hingga 2024. Pemilihan sampel dilakukan dengan metode purposive sampling, berdasarkan kriteria ketersediaan laporan tahunan secara lengkap dan konsisten selama periode observasi. Dari 48 bank yang memenuhi kriteria, dikumpulkan total</w:t>
      </w:r>
      <w:commentRangeStart w:id="15"/>
      <w:commentRangeStart w:id="16"/>
      <w:r w:rsidDel="00000000" w:rsidR="00000000" w:rsidRPr="00000000">
        <w:rPr>
          <w:rFonts w:ascii="Calibri" w:cs="Calibri" w:eastAsia="Calibri" w:hAnsi="Calibri"/>
          <w:rtl w:val="0"/>
        </w:rPr>
        <w:t xml:space="preserve"> 384 o</w:t>
      </w:r>
      <w:commentRangeEnd w:id="15"/>
      <w:r w:rsidDel="00000000" w:rsidR="00000000" w:rsidRPr="00000000">
        <w:commentReference w:id="15"/>
      </w:r>
      <w:commentRangeEnd w:id="16"/>
      <w:r w:rsidDel="00000000" w:rsidR="00000000" w:rsidRPr="00000000">
        <w:commentReference w:id="16"/>
      </w:r>
      <w:r w:rsidDel="00000000" w:rsidR="00000000" w:rsidRPr="00000000">
        <w:rPr>
          <w:rFonts w:ascii="Calibri" w:cs="Calibri" w:eastAsia="Calibri" w:hAnsi="Calibri"/>
          <w:rtl w:val="0"/>
        </w:rPr>
        <w:t xml:space="preserve">bservasi firm-year. Setelah proses penyaringan, sebanyak 29 observasi dieliminasi karena tidak memiliki laporan tahunan, dan 29 observasi lainnya dikeluarkan akibat data yang tidak lengkap. Dengan demikian, jumlah akhir sampel yang digunakan dalam penelitian ini terdiri atas 326 observasi firm-year yang merepresentasikan data tahunan dari 48 bank selama delapan tahun observasi. </w:t>
      </w:r>
    </w:p>
    <w:p w:rsidR="00000000" w:rsidDel="00000000" w:rsidP="00000000" w:rsidRDefault="00000000" w:rsidRPr="00000000" w14:paraId="0000013C">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3D">
      <w:pPr>
        <w:spacing w:line="36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Model</w:t>
      </w:r>
    </w:p>
    <w:p w:rsidR="00000000" w:rsidDel="00000000" w:rsidP="00000000" w:rsidRDefault="00000000" w:rsidRPr="00000000" w14:paraId="0000013E">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Model regresi linier berganda digunakan untuk melihat hubungan antara pengungkapan keamanan siber dan kinerja perusahaan. Berikut ini adalah spesifikasi model untuk menguji hipotesis:</w:t>
      </w:r>
    </w:p>
    <w:p w:rsidR="00000000" w:rsidDel="00000000" w:rsidP="00000000" w:rsidRDefault="00000000" w:rsidRPr="00000000" w14:paraId="0000013F">
      <w:pPr>
        <w:numPr>
          <w:ilvl w:val="0"/>
          <w:numId w:val="2"/>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ROA</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rtl w:val="0"/>
        </w:rPr>
        <w:t xml:space="preserve">α</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rtl w:val="0"/>
        </w:rPr>
        <w:t xml:space="preserve">β</w:t>
      </w:r>
      <w:r w:rsidDel="00000000" w:rsidR="00000000" w:rsidRPr="00000000">
        <w:rPr>
          <w:rFonts w:ascii="Calibri" w:cs="Calibri" w:eastAsia="Calibri" w:hAnsi="Calibri"/>
          <w:sz w:val="16"/>
          <w:szCs w:val="16"/>
          <w:rtl w:val="0"/>
        </w:rPr>
        <w:t xml:space="preserve">1</w:t>
      </w:r>
      <w:r w:rsidDel="00000000" w:rsidR="00000000" w:rsidRPr="00000000">
        <w:rPr>
          <w:rFonts w:ascii="Calibri" w:cs="Calibri" w:eastAsia="Calibri" w:hAnsi="Calibri"/>
          <w:rtl w:val="0"/>
        </w:rPr>
        <w:t xml:space="preserve">CBYD</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2</w:t>
      </w:r>
      <w:r w:rsidDel="00000000" w:rsidR="00000000" w:rsidRPr="00000000">
        <w:rPr>
          <w:rFonts w:ascii="Calibri" w:cs="Calibri" w:eastAsia="Calibri" w:hAnsi="Calibri"/>
          <w:rtl w:val="0"/>
        </w:rPr>
        <w:t xml:space="preserve">BWOM</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rtl w:val="0"/>
        </w:rPr>
        <w:t xml:space="preserve">β</w:t>
      </w:r>
      <w:r w:rsidDel="00000000" w:rsidR="00000000" w:rsidRPr="00000000">
        <w:rPr>
          <w:rFonts w:ascii="Calibri" w:cs="Calibri" w:eastAsia="Calibri" w:hAnsi="Calibri"/>
          <w:sz w:val="16"/>
          <w:szCs w:val="16"/>
          <w:rtl w:val="0"/>
        </w:rPr>
        <w:t xml:space="preserve">3</w:t>
      </w:r>
      <w:r w:rsidDel="00000000" w:rsidR="00000000" w:rsidRPr="00000000">
        <w:rPr>
          <w:rFonts w:ascii="Calibri" w:cs="Calibri" w:eastAsia="Calibri" w:hAnsi="Calibri"/>
          <w:rtl w:val="0"/>
        </w:rPr>
        <w:t xml:space="preserve">CYB*WOM_MN</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rtl w:val="0"/>
        </w:rPr>
        <w:t xml:space="preserve">β</w:t>
      </w:r>
      <w:r w:rsidDel="00000000" w:rsidR="00000000" w:rsidRPr="00000000">
        <w:rPr>
          <w:rFonts w:ascii="Calibri" w:cs="Calibri" w:eastAsia="Calibri" w:hAnsi="Calibri"/>
          <w:sz w:val="16"/>
          <w:szCs w:val="16"/>
          <w:rtl w:val="0"/>
        </w:rPr>
        <w:t xml:space="preserve">4</w:t>
      </w:r>
      <w:r w:rsidDel="00000000" w:rsidR="00000000" w:rsidRPr="00000000">
        <w:rPr>
          <w:rFonts w:ascii="Calibri" w:cs="Calibri" w:eastAsia="Calibri" w:hAnsi="Calibri"/>
          <w:rtl w:val="0"/>
        </w:rPr>
        <w:t xml:space="preserve">FAGE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rtl w:val="0"/>
        </w:rPr>
        <w:t xml:space="preserve">β</w:t>
      </w:r>
      <w:r w:rsidDel="00000000" w:rsidR="00000000" w:rsidRPr="00000000">
        <w:rPr>
          <w:rFonts w:ascii="Calibri" w:cs="Calibri" w:eastAsia="Calibri" w:hAnsi="Calibri"/>
          <w:sz w:val="16"/>
          <w:szCs w:val="16"/>
          <w:rtl w:val="0"/>
        </w:rPr>
        <w:t xml:space="preserve">5</w:t>
      </w:r>
      <w:r w:rsidDel="00000000" w:rsidR="00000000" w:rsidRPr="00000000">
        <w:rPr>
          <w:rFonts w:ascii="Calibri" w:cs="Calibri" w:eastAsia="Calibri" w:hAnsi="Calibri"/>
          <w:rtl w:val="0"/>
        </w:rPr>
        <w:t xml:space="preserve">FSIZE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rtl w:val="0"/>
        </w:rPr>
        <w:t xml:space="preserve">β</w:t>
      </w:r>
      <w:r w:rsidDel="00000000" w:rsidR="00000000" w:rsidRPr="00000000">
        <w:rPr>
          <w:rFonts w:ascii="Calibri" w:cs="Calibri" w:eastAsia="Calibri" w:hAnsi="Calibri"/>
          <w:sz w:val="16"/>
          <w:szCs w:val="16"/>
          <w:rtl w:val="0"/>
        </w:rPr>
        <w:t xml:space="preserve">6</w:t>
      </w:r>
      <w:r w:rsidDel="00000000" w:rsidR="00000000" w:rsidRPr="00000000">
        <w:rPr>
          <w:rFonts w:ascii="Calibri" w:cs="Calibri" w:eastAsia="Calibri" w:hAnsi="Calibri"/>
          <w:rtl w:val="0"/>
        </w:rPr>
        <w:t xml:space="preserve">BIND</w:t>
      </w:r>
      <w:r w:rsidDel="00000000" w:rsidR="00000000" w:rsidRPr="00000000">
        <w:rPr>
          <w:rFonts w:ascii="Calibri" w:cs="Calibri" w:eastAsia="Calibri" w:hAnsi="Calibri"/>
          <w:i w:val="1"/>
          <w:iCs w:val="1"/>
          <w:sz w:val="16"/>
          <w:szCs w:val="16"/>
          <w:rtl w:val="0"/>
        </w:rPr>
        <w:t xml:space="preserve">i,t </w:t>
      </w:r>
      <w:r w:rsidDel="00000000" w:rsidR="00000000" w:rsidRPr="00000000">
        <w:rPr>
          <w:rFonts w:ascii="Calibri" w:cs="Calibri" w:eastAsia="Calibri" w:hAnsi="Calibri"/>
          <w:rtl w:val="0"/>
        </w:rPr>
        <w:t xml:space="preserve">+ β</w:t>
      </w:r>
      <w:r w:rsidDel="00000000" w:rsidR="00000000" w:rsidRPr="00000000">
        <w:rPr>
          <w:rFonts w:ascii="Calibri" w:cs="Calibri" w:eastAsia="Calibri" w:hAnsi="Calibri"/>
          <w:sz w:val="16"/>
          <w:szCs w:val="16"/>
          <w:rtl w:val="0"/>
        </w:rPr>
        <w:t xml:space="preserve">7</w:t>
      </w:r>
      <w:r w:rsidDel="00000000" w:rsidR="00000000" w:rsidRPr="00000000">
        <w:rPr>
          <w:rFonts w:ascii="Calibri" w:cs="Calibri" w:eastAsia="Calibri" w:hAnsi="Calibri"/>
          <w:rtl w:val="0"/>
        </w:rPr>
        <w:t xml:space="preserve">BSIZE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rtl w:val="0"/>
        </w:rPr>
        <w:t xml:space="preserve">ε</w:t>
      </w:r>
      <w:r w:rsidDel="00000000" w:rsidR="00000000" w:rsidRPr="00000000">
        <w:rPr>
          <w:rFonts w:ascii="Calibri" w:cs="Calibri" w:eastAsia="Calibri" w:hAnsi="Calibri"/>
          <w:i w:val="1"/>
          <w:iCs w:val="1"/>
          <w:sz w:val="16"/>
          <w:szCs w:val="16"/>
          <w:rtl w:val="0"/>
        </w:rPr>
        <w:t xml:space="preserve">i,t </w:t>
      </w:r>
      <w:r w:rsidDel="00000000" w:rsidR="00000000" w:rsidRPr="00000000">
        <w:rPr>
          <w:rtl w:val="0"/>
        </w:rPr>
      </w:r>
    </w:p>
    <w:p w:rsidR="00000000" w:rsidDel="00000000" w:rsidP="00000000" w:rsidRDefault="00000000" w:rsidRPr="00000000" w14:paraId="00000140">
      <w:pPr>
        <w:numPr>
          <w:ilvl w:val="0"/>
          <w:numId w:val="2"/>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ROE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α + β</w:t>
      </w:r>
      <w:r w:rsidDel="00000000" w:rsidR="00000000" w:rsidRPr="00000000">
        <w:rPr>
          <w:rFonts w:ascii="Calibri" w:cs="Calibri" w:eastAsia="Calibri" w:hAnsi="Calibri"/>
          <w:sz w:val="16"/>
          <w:szCs w:val="16"/>
          <w:rtl w:val="0"/>
        </w:rPr>
        <w:t xml:space="preserve">1</w:t>
      </w:r>
      <w:r w:rsidDel="00000000" w:rsidR="00000000" w:rsidRPr="00000000">
        <w:rPr>
          <w:rFonts w:ascii="Calibri" w:cs="Calibri" w:eastAsia="Calibri" w:hAnsi="Calibri"/>
          <w:rtl w:val="0"/>
        </w:rPr>
        <w:t xml:space="preserve">CBYD</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2</w:t>
      </w:r>
      <w:r w:rsidDel="00000000" w:rsidR="00000000" w:rsidRPr="00000000">
        <w:rPr>
          <w:rFonts w:ascii="Calibri" w:cs="Calibri" w:eastAsia="Calibri" w:hAnsi="Calibri"/>
          <w:rtl w:val="0"/>
        </w:rPr>
        <w:t xml:space="preserve">BWOM</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3</w:t>
      </w:r>
      <w:r w:rsidDel="00000000" w:rsidR="00000000" w:rsidRPr="00000000">
        <w:rPr>
          <w:rFonts w:ascii="Calibri" w:cs="Calibri" w:eastAsia="Calibri" w:hAnsi="Calibri"/>
          <w:rtl w:val="0"/>
        </w:rPr>
        <w:t xml:space="preserve">CYB*WOM_MN</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4</w:t>
      </w:r>
      <w:r w:rsidDel="00000000" w:rsidR="00000000" w:rsidRPr="00000000">
        <w:rPr>
          <w:rFonts w:ascii="Calibri" w:cs="Calibri" w:eastAsia="Calibri" w:hAnsi="Calibri"/>
          <w:rtl w:val="0"/>
        </w:rPr>
        <w:t xml:space="preserve">FAGE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5</w:t>
      </w:r>
      <w:r w:rsidDel="00000000" w:rsidR="00000000" w:rsidRPr="00000000">
        <w:rPr>
          <w:rFonts w:ascii="Calibri" w:cs="Calibri" w:eastAsia="Calibri" w:hAnsi="Calibri"/>
          <w:rtl w:val="0"/>
        </w:rPr>
        <w:t xml:space="preserve">FSIZE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6</w:t>
      </w:r>
      <w:r w:rsidDel="00000000" w:rsidR="00000000" w:rsidRPr="00000000">
        <w:rPr>
          <w:rFonts w:ascii="Calibri" w:cs="Calibri" w:eastAsia="Calibri" w:hAnsi="Calibri"/>
          <w:rtl w:val="0"/>
        </w:rPr>
        <w:t xml:space="preserve">BIND</w:t>
      </w:r>
      <w:r w:rsidDel="00000000" w:rsidR="00000000" w:rsidRPr="00000000">
        <w:rPr>
          <w:rFonts w:ascii="Calibri" w:cs="Calibri" w:eastAsia="Calibri" w:hAnsi="Calibri"/>
          <w:i w:val="1"/>
          <w:iCs w:val="1"/>
          <w:sz w:val="16"/>
          <w:szCs w:val="16"/>
          <w:rtl w:val="0"/>
        </w:rPr>
        <w:t xml:space="preserve">i,t </w:t>
      </w:r>
      <w:r w:rsidDel="00000000" w:rsidR="00000000" w:rsidRPr="00000000">
        <w:rPr>
          <w:rFonts w:ascii="Calibri" w:cs="Calibri" w:eastAsia="Calibri" w:hAnsi="Calibri"/>
          <w:rtl w:val="0"/>
        </w:rPr>
        <w:t xml:space="preserve">+ β</w:t>
      </w:r>
      <w:r w:rsidDel="00000000" w:rsidR="00000000" w:rsidRPr="00000000">
        <w:rPr>
          <w:rFonts w:ascii="Calibri" w:cs="Calibri" w:eastAsia="Calibri" w:hAnsi="Calibri"/>
          <w:sz w:val="16"/>
          <w:szCs w:val="16"/>
          <w:rtl w:val="0"/>
        </w:rPr>
        <w:t xml:space="preserve">7</w:t>
      </w:r>
      <w:r w:rsidDel="00000000" w:rsidR="00000000" w:rsidRPr="00000000">
        <w:rPr>
          <w:rFonts w:ascii="Calibri" w:cs="Calibri" w:eastAsia="Calibri" w:hAnsi="Calibri"/>
          <w:rtl w:val="0"/>
        </w:rPr>
        <w:t xml:space="preserve">BSIZE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ε</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ab/>
        <w:tab/>
        <w:tab/>
        <w:tab/>
        <w:tab/>
        <w:tab/>
      </w:r>
      <w:r w:rsidDel="00000000" w:rsidR="00000000" w:rsidRPr="00000000">
        <w:rPr>
          <w:rtl w:val="0"/>
        </w:rPr>
      </w:r>
    </w:p>
    <w:p w:rsidR="00000000" w:rsidDel="00000000" w:rsidP="00000000" w:rsidRDefault="00000000" w:rsidRPr="00000000" w14:paraId="00000141">
      <w:pPr>
        <w:numPr>
          <w:ilvl w:val="0"/>
          <w:numId w:val="2"/>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Tobin’s Q</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α + β</w:t>
      </w:r>
      <w:r w:rsidDel="00000000" w:rsidR="00000000" w:rsidRPr="00000000">
        <w:rPr>
          <w:rFonts w:ascii="Calibri" w:cs="Calibri" w:eastAsia="Calibri" w:hAnsi="Calibri"/>
          <w:sz w:val="16"/>
          <w:szCs w:val="16"/>
          <w:rtl w:val="0"/>
        </w:rPr>
        <w:t xml:space="preserve">1</w:t>
      </w:r>
      <w:r w:rsidDel="00000000" w:rsidR="00000000" w:rsidRPr="00000000">
        <w:rPr>
          <w:rFonts w:ascii="Calibri" w:cs="Calibri" w:eastAsia="Calibri" w:hAnsi="Calibri"/>
          <w:rtl w:val="0"/>
        </w:rPr>
        <w:t xml:space="preserve">CBYD</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2</w:t>
      </w:r>
      <w:r w:rsidDel="00000000" w:rsidR="00000000" w:rsidRPr="00000000">
        <w:rPr>
          <w:rFonts w:ascii="Calibri" w:cs="Calibri" w:eastAsia="Calibri" w:hAnsi="Calibri"/>
          <w:rtl w:val="0"/>
        </w:rPr>
        <w:t xml:space="preserve">BWOM</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3</w:t>
      </w:r>
      <w:r w:rsidDel="00000000" w:rsidR="00000000" w:rsidRPr="00000000">
        <w:rPr>
          <w:rFonts w:ascii="Calibri" w:cs="Calibri" w:eastAsia="Calibri" w:hAnsi="Calibri"/>
          <w:rtl w:val="0"/>
        </w:rPr>
        <w:t xml:space="preserve">CYB*WOM_MN</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4</w:t>
      </w:r>
      <w:r w:rsidDel="00000000" w:rsidR="00000000" w:rsidRPr="00000000">
        <w:rPr>
          <w:rFonts w:ascii="Calibri" w:cs="Calibri" w:eastAsia="Calibri" w:hAnsi="Calibri"/>
          <w:rtl w:val="0"/>
        </w:rPr>
        <w:t xml:space="preserve">FAGE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5</w:t>
      </w:r>
      <w:r w:rsidDel="00000000" w:rsidR="00000000" w:rsidRPr="00000000">
        <w:rPr>
          <w:rFonts w:ascii="Calibri" w:cs="Calibri" w:eastAsia="Calibri" w:hAnsi="Calibri"/>
          <w:rtl w:val="0"/>
        </w:rPr>
        <w:t xml:space="preserve">FSIZE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β</w:t>
      </w:r>
      <w:r w:rsidDel="00000000" w:rsidR="00000000" w:rsidRPr="00000000">
        <w:rPr>
          <w:rFonts w:ascii="Calibri" w:cs="Calibri" w:eastAsia="Calibri" w:hAnsi="Calibri"/>
          <w:sz w:val="16"/>
          <w:szCs w:val="16"/>
          <w:rtl w:val="0"/>
        </w:rPr>
        <w:t xml:space="preserve">6</w:t>
      </w:r>
      <w:r w:rsidDel="00000000" w:rsidR="00000000" w:rsidRPr="00000000">
        <w:rPr>
          <w:rFonts w:ascii="Calibri" w:cs="Calibri" w:eastAsia="Calibri" w:hAnsi="Calibri"/>
          <w:rtl w:val="0"/>
        </w:rPr>
        <w:t xml:space="preserve">BIND</w:t>
      </w:r>
      <w:r w:rsidDel="00000000" w:rsidR="00000000" w:rsidRPr="00000000">
        <w:rPr>
          <w:rFonts w:ascii="Calibri" w:cs="Calibri" w:eastAsia="Calibri" w:hAnsi="Calibri"/>
          <w:i w:val="1"/>
          <w:iCs w:val="1"/>
          <w:sz w:val="16"/>
          <w:szCs w:val="16"/>
          <w:rtl w:val="0"/>
        </w:rPr>
        <w:t xml:space="preserve">i,t </w:t>
      </w:r>
      <w:r w:rsidDel="00000000" w:rsidR="00000000" w:rsidRPr="00000000">
        <w:rPr>
          <w:rFonts w:ascii="Calibri" w:cs="Calibri" w:eastAsia="Calibri" w:hAnsi="Calibri"/>
          <w:rtl w:val="0"/>
        </w:rPr>
        <w:t xml:space="preserve">+ β</w:t>
      </w:r>
      <w:r w:rsidDel="00000000" w:rsidR="00000000" w:rsidRPr="00000000">
        <w:rPr>
          <w:rFonts w:ascii="Calibri" w:cs="Calibri" w:eastAsia="Calibri" w:hAnsi="Calibri"/>
          <w:sz w:val="16"/>
          <w:szCs w:val="16"/>
          <w:rtl w:val="0"/>
        </w:rPr>
        <w:t xml:space="preserve">7</w:t>
      </w:r>
      <w:r w:rsidDel="00000000" w:rsidR="00000000" w:rsidRPr="00000000">
        <w:rPr>
          <w:rFonts w:ascii="Calibri" w:cs="Calibri" w:eastAsia="Calibri" w:hAnsi="Calibri"/>
          <w:rtl w:val="0"/>
        </w:rPr>
        <w:t xml:space="preserve">BSIZE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 ε</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ab/>
        <w:tab/>
        <w:tab/>
        <w:tab/>
        <w:tab/>
        <w:tab/>
      </w:r>
    </w:p>
    <w:p w:rsidR="00000000" w:rsidDel="00000000" w:rsidP="00000000" w:rsidRDefault="00000000" w:rsidRPr="00000000" w14:paraId="00000142">
      <w:pPr>
        <w:spacing w:line="36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43">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Keterangan:</w:t>
      </w:r>
    </w:p>
    <w:p w:rsidR="00000000" w:rsidDel="00000000" w:rsidP="00000000" w:rsidRDefault="00000000" w:rsidRPr="00000000" w14:paraId="00000144">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α </w:t>
        <w:tab/>
        <w:tab/>
        <w:tab/>
        <w:t xml:space="preserve">= regression constant</w:t>
      </w:r>
    </w:p>
    <w:p w:rsidR="00000000" w:rsidDel="00000000" w:rsidP="00000000" w:rsidRDefault="00000000" w:rsidRPr="00000000" w14:paraId="00000145">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β</w:t>
      </w:r>
      <w:r w:rsidDel="00000000" w:rsidR="00000000" w:rsidRPr="00000000">
        <w:rPr>
          <w:rFonts w:ascii="Calibri" w:cs="Calibri" w:eastAsia="Calibri" w:hAnsi="Calibri"/>
          <w:sz w:val="16"/>
          <w:szCs w:val="16"/>
          <w:rtl w:val="0"/>
        </w:rPr>
        <w:t xml:space="preserve">1 – </w:t>
      </w:r>
      <w:r w:rsidDel="00000000" w:rsidR="00000000" w:rsidRPr="00000000">
        <w:rPr>
          <w:rFonts w:ascii="Calibri" w:cs="Calibri" w:eastAsia="Calibri" w:hAnsi="Calibri"/>
          <w:rtl w:val="0"/>
        </w:rPr>
        <w:t xml:space="preserve">β</w:t>
      </w:r>
      <w:r w:rsidDel="00000000" w:rsidR="00000000" w:rsidRPr="00000000">
        <w:rPr>
          <w:rFonts w:ascii="Calibri" w:cs="Calibri" w:eastAsia="Calibri" w:hAnsi="Calibri"/>
          <w:sz w:val="16"/>
          <w:szCs w:val="16"/>
          <w:rtl w:val="0"/>
        </w:rPr>
        <w:t xml:space="preserve">7 </w:t>
        <w:tab/>
        <w:tab/>
        <w:tab/>
      </w:r>
      <w:r w:rsidDel="00000000" w:rsidR="00000000" w:rsidRPr="00000000">
        <w:rPr>
          <w:rFonts w:ascii="Calibri" w:cs="Calibri" w:eastAsia="Calibri" w:hAnsi="Calibri"/>
          <w:rtl w:val="0"/>
        </w:rPr>
        <w:t xml:space="preserve">= regression coefficients</w:t>
      </w:r>
      <w:r w:rsidDel="00000000" w:rsidR="00000000" w:rsidRPr="00000000">
        <w:rPr>
          <w:rtl w:val="0"/>
        </w:rPr>
      </w:r>
    </w:p>
    <w:p w:rsidR="00000000" w:rsidDel="00000000" w:rsidP="00000000" w:rsidRDefault="00000000" w:rsidRPr="00000000" w14:paraId="00000146">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ROA</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 xml:space="preserve">     </w:t>
        <w:tab/>
        <w:tab/>
        <w:t xml:space="preserve">= Return on Assets of firm i at year t</w:t>
      </w:r>
    </w:p>
    <w:p w:rsidR="00000000" w:rsidDel="00000000" w:rsidP="00000000" w:rsidRDefault="00000000" w:rsidRPr="00000000" w14:paraId="00000147">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ROE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 xml:space="preserve">     </w:t>
        <w:tab/>
        <w:tab/>
        <w:t xml:space="preserve">= Return on Equity of firm i at year t</w:t>
      </w:r>
    </w:p>
    <w:p w:rsidR="00000000" w:rsidDel="00000000" w:rsidP="00000000" w:rsidRDefault="00000000" w:rsidRPr="00000000" w14:paraId="00000148">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Tobin’s Q</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w:t>
        <w:tab/>
        <w:tab/>
        <w:t xml:space="preserve">= Market Value of firm i at year t</w:t>
      </w:r>
    </w:p>
    <w:p w:rsidR="00000000" w:rsidDel="00000000" w:rsidP="00000000" w:rsidRDefault="00000000" w:rsidRPr="00000000" w14:paraId="00000149">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CBYD</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 xml:space="preserve"> </w:t>
        <w:tab/>
        <w:t xml:space="preserve">     </w:t>
        <w:tab/>
        <w:tab/>
        <w:t xml:space="preserve">= Cybersecurity Disclosure of firm i at year t</w:t>
      </w:r>
    </w:p>
    <w:p w:rsidR="00000000" w:rsidDel="00000000" w:rsidP="00000000" w:rsidRDefault="00000000" w:rsidRPr="00000000" w14:paraId="0000014A">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BWOM</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ab/>
        <w:t xml:space="preserve">= Board Women on Commissioner of firm i at year t</w:t>
      </w:r>
    </w:p>
    <w:p w:rsidR="00000000" w:rsidDel="00000000" w:rsidP="00000000" w:rsidRDefault="00000000" w:rsidRPr="00000000" w14:paraId="0000014B">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CYB*WOM_MN</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 xml:space="preserve">= Interaksi antara Cybersecurity Disclosure dan Board Woman of firm i at year t</w:t>
      </w:r>
    </w:p>
    <w:p w:rsidR="00000000" w:rsidDel="00000000" w:rsidP="00000000" w:rsidRDefault="00000000" w:rsidRPr="00000000" w14:paraId="0000014C">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FAGE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 xml:space="preserve">     </w:t>
        <w:tab/>
        <w:tab/>
        <w:t xml:space="preserve">= Firm Age of firm i at year t</w:t>
      </w:r>
    </w:p>
    <w:p w:rsidR="00000000" w:rsidDel="00000000" w:rsidP="00000000" w:rsidRDefault="00000000" w:rsidRPr="00000000" w14:paraId="0000014D">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FSIZE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 xml:space="preserve">    </w:t>
        <w:tab/>
        <w:tab/>
        <w:t xml:space="preserve">= Firm Size of firm i at year t</w:t>
      </w:r>
    </w:p>
    <w:p w:rsidR="00000000" w:rsidDel="00000000" w:rsidP="00000000" w:rsidRDefault="00000000" w:rsidRPr="00000000" w14:paraId="0000014E">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BIND</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ab/>
        <w:tab/>
        <w:t xml:space="preserve">= Board Independent on Commissioner of firm i at year t</w:t>
      </w:r>
    </w:p>
    <w:p w:rsidR="00000000" w:rsidDel="00000000" w:rsidP="00000000" w:rsidRDefault="00000000" w:rsidRPr="00000000" w14:paraId="0000014F">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BSIZE</w:t>
      </w:r>
      <w:r w:rsidDel="00000000" w:rsidR="00000000" w:rsidRPr="00000000">
        <w:rPr>
          <w:rFonts w:ascii="Calibri" w:cs="Calibri" w:eastAsia="Calibri" w:hAnsi="Calibri"/>
          <w:i w:val="1"/>
          <w:iCs w:val="1"/>
          <w:sz w:val="16"/>
          <w:szCs w:val="16"/>
          <w:rtl w:val="0"/>
        </w:rPr>
        <w:t xml:space="preserve">i,t</w:t>
      </w:r>
      <w:r w:rsidDel="00000000" w:rsidR="00000000" w:rsidRPr="00000000">
        <w:rPr>
          <w:rFonts w:ascii="Calibri" w:cs="Calibri" w:eastAsia="Calibri" w:hAnsi="Calibri"/>
          <w:rtl w:val="0"/>
        </w:rPr>
        <w:tab/>
        <w:t xml:space="preserve">     </w:t>
        <w:tab/>
        <w:tab/>
        <w:t xml:space="preserve">= Board Size on Commissioner of firm i at year t</w:t>
      </w:r>
    </w:p>
    <w:p w:rsidR="00000000" w:rsidDel="00000000" w:rsidP="00000000" w:rsidRDefault="00000000" w:rsidRPr="00000000" w14:paraId="00000150">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ε</w:t>
      </w:r>
      <w:r w:rsidDel="00000000" w:rsidR="00000000" w:rsidRPr="00000000">
        <w:rPr>
          <w:rFonts w:ascii="Calibri" w:cs="Calibri" w:eastAsia="Calibri" w:hAnsi="Calibri"/>
          <w:i w:val="1"/>
          <w:iCs w:val="1"/>
          <w:rtl w:val="0"/>
        </w:rPr>
        <w:tab/>
        <w:tab/>
        <w:tab/>
      </w:r>
      <w:r w:rsidDel="00000000" w:rsidR="00000000" w:rsidRPr="00000000">
        <w:rPr>
          <w:rFonts w:ascii="Calibri" w:cs="Calibri" w:eastAsia="Calibri" w:hAnsi="Calibri"/>
          <w:rtl w:val="0"/>
        </w:rPr>
        <w:t xml:space="preserve">= error term</w:t>
      </w:r>
    </w:p>
    <w:p w:rsidR="00000000" w:rsidDel="00000000" w:rsidP="00000000" w:rsidRDefault="00000000" w:rsidRPr="00000000" w14:paraId="00000151">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2">
      <w:pPr>
        <w:spacing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Conceptual Framework</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1200150</wp:posOffset>
            </wp:positionH>
            <wp:positionV relativeFrom="paragraph">
              <wp:posOffset>287078</wp:posOffset>
            </wp:positionV>
            <wp:extent cx="3326321" cy="2445824"/>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53"/>
                    <a:srcRect b="2724" l="0" r="0" t="0"/>
                    <a:stretch>
                      <a:fillRect/>
                    </a:stretch>
                  </pic:blipFill>
                  <pic:spPr>
                    <a:xfrm>
                      <a:off x="0" y="0"/>
                      <a:ext cx="3326321" cy="2445824"/>
                    </a:xfrm>
                    <a:prstGeom prst="rect"/>
                    <a:ln/>
                  </pic:spPr>
                </pic:pic>
              </a:graphicData>
            </a:graphic>
          </wp:anchor>
        </w:drawing>
      </w:r>
    </w:p>
    <w:p w:rsidR="00000000" w:rsidDel="00000000" w:rsidP="00000000" w:rsidRDefault="00000000" w:rsidRPr="00000000" w14:paraId="00000153">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4">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5">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6">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7">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8">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9">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A">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B">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5C">
      <w:pPr>
        <w:spacing w:line="360"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5D">
      <w:pPr>
        <w:pStyle w:val="Heading4"/>
        <w:spacing w:line="360" w:lineRule="auto"/>
        <w:jc w:val="center"/>
        <w:rPr/>
      </w:pPr>
      <w:bookmarkStart w:colFirst="0" w:colLast="0" w:name="_gfxv1r7tjp7v" w:id="12"/>
      <w:bookmarkEnd w:id="12"/>
      <w:r w:rsidDel="00000000" w:rsidR="00000000" w:rsidRPr="00000000">
        <w:rPr>
          <w:rtl w:val="0"/>
        </w:rPr>
        <w:t xml:space="preserve">Gambar 2. Research Model</w:t>
      </w:r>
    </w:p>
    <w:p w:rsidR="00000000" w:rsidDel="00000000" w:rsidP="00000000" w:rsidRDefault="00000000" w:rsidRPr="00000000" w14:paraId="0000015E">
      <w:pPr>
        <w:spacing w:line="36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5F">
      <w:pPr>
        <w:spacing w:line="360" w:lineRule="auto"/>
        <w:ind w:lef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Variable Measurement and Description</w:t>
      </w:r>
      <w:r w:rsidDel="00000000" w:rsidR="00000000" w:rsidRPr="00000000">
        <w:rPr>
          <w:rtl w:val="0"/>
        </w:rPr>
      </w:r>
    </w:p>
    <w:p w:rsidR="00000000" w:rsidDel="00000000" w:rsidP="00000000" w:rsidRDefault="00000000" w:rsidRPr="00000000" w14:paraId="00000160">
      <w:pPr>
        <w:spacing w:line="36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Firm Performance</w:t>
      </w:r>
    </w:p>
    <w:p w:rsidR="00000000" w:rsidDel="00000000" w:rsidP="00000000" w:rsidRDefault="00000000" w:rsidRPr="00000000" w14:paraId="00000161">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Firm performance berfungsi sebagai variabel dependen dalam penelitia</w:t>
      </w:r>
      <w:commentRangeStart w:id="17"/>
      <w:commentRangeStart w:id="18"/>
      <w:r w:rsidDel="00000000" w:rsidR="00000000" w:rsidRPr="00000000">
        <w:rPr>
          <w:rFonts w:ascii="Calibri" w:cs="Calibri" w:eastAsia="Calibri" w:hAnsi="Calibri"/>
          <w:rtl w:val="0"/>
        </w:rPr>
        <w:t xml:space="preserve">n ini</w:t>
      </w:r>
      <w:commentRangeEnd w:id="17"/>
      <w:r w:rsidDel="00000000" w:rsidR="00000000" w:rsidRPr="00000000">
        <w:commentReference w:id="17"/>
      </w:r>
      <w:commentRangeEnd w:id="18"/>
      <w:r w:rsidDel="00000000" w:rsidR="00000000" w:rsidRPr="00000000">
        <w:commentReference w:id="18"/>
      </w:r>
      <w:r w:rsidDel="00000000" w:rsidR="00000000" w:rsidRPr="00000000">
        <w:rPr>
          <w:rFonts w:ascii="Calibri" w:cs="Calibri" w:eastAsia="Calibri" w:hAnsi="Calibri"/>
          <w:rtl w:val="0"/>
        </w:rPr>
        <w:t xml:space="preserve">. Pengukuran yang digunakan untuk melihat kinerja perusahaan akan diukur menggunakan 3 indikator yaitu, Return on Assets (ROA), Return on Equity (ROE), dan Market Value (Tobin’s Q) yang diukur dengan cara berikut:</w:t>
      </w:r>
    </w:p>
    <w:p w:rsidR="00000000" w:rsidDel="00000000" w:rsidP="00000000" w:rsidRDefault="00000000" w:rsidRPr="00000000" w14:paraId="00000162">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3">
      <w:pPr>
        <w:spacing w:line="360" w:lineRule="auto"/>
        <w:ind w:left="0" w:firstLine="0"/>
        <w:jc w:val="both"/>
        <w:rPr>
          <w:rFonts w:ascii="Calibri" w:cs="Calibri" w:eastAsia="Calibri" w:hAnsi="Calibri"/>
          <w:u w:val="single"/>
        </w:rPr>
      </w:pPr>
      <w:r w:rsidDel="00000000" w:rsidR="00000000" w:rsidRPr="00000000">
        <w:rPr>
          <w:rFonts w:ascii="Calibri" w:cs="Calibri" w:eastAsia="Calibri" w:hAnsi="Calibri"/>
          <w:rtl w:val="0"/>
        </w:rPr>
        <w:t xml:space="preserve">ROA =  </w:t>
      </w:r>
      <w:r w:rsidDel="00000000" w:rsidR="00000000" w:rsidRPr="00000000">
        <w:rPr>
          <w:rFonts w:ascii="Calibri" w:cs="Calibri" w:eastAsia="Calibri" w:hAnsi="Calibri"/>
          <w:u w:val="single"/>
          <w:rtl w:val="0"/>
        </w:rPr>
        <w:t xml:space="preserve">Net Income</w:t>
      </w:r>
    </w:p>
    <w:p w:rsidR="00000000" w:rsidDel="00000000" w:rsidP="00000000" w:rsidRDefault="00000000" w:rsidRPr="00000000" w14:paraId="00000164">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Total Assets</w:t>
      </w:r>
    </w:p>
    <w:p w:rsidR="00000000" w:rsidDel="00000000" w:rsidP="00000000" w:rsidRDefault="00000000" w:rsidRPr="00000000" w14:paraId="00000165">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6">
      <w:pPr>
        <w:spacing w:line="360" w:lineRule="auto"/>
        <w:ind w:left="0" w:firstLine="0"/>
        <w:jc w:val="both"/>
        <w:rPr>
          <w:rFonts w:ascii="Calibri" w:cs="Calibri" w:eastAsia="Calibri" w:hAnsi="Calibri"/>
          <w:u w:val="single"/>
        </w:rPr>
      </w:pPr>
      <w:r w:rsidDel="00000000" w:rsidR="00000000" w:rsidRPr="00000000">
        <w:rPr>
          <w:rFonts w:ascii="Calibri" w:cs="Calibri" w:eastAsia="Calibri" w:hAnsi="Calibri"/>
          <w:rtl w:val="0"/>
        </w:rPr>
        <w:t xml:space="preserve">ROE=  </w:t>
      </w:r>
      <w:r w:rsidDel="00000000" w:rsidR="00000000" w:rsidRPr="00000000">
        <w:rPr>
          <w:rFonts w:ascii="Calibri" w:cs="Calibri" w:eastAsia="Calibri" w:hAnsi="Calibri"/>
          <w:u w:val="single"/>
          <w:rtl w:val="0"/>
        </w:rPr>
        <w:t xml:space="preserve">Net Income</w:t>
      </w:r>
    </w:p>
    <w:p w:rsidR="00000000" w:rsidDel="00000000" w:rsidP="00000000" w:rsidRDefault="00000000" w:rsidRPr="00000000" w14:paraId="00000167">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Total Equity</w:t>
      </w:r>
    </w:p>
    <w:p w:rsidR="00000000" w:rsidDel="00000000" w:rsidP="00000000" w:rsidRDefault="00000000" w:rsidRPr="00000000" w14:paraId="00000168">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9">
      <w:pPr>
        <w:spacing w:line="360" w:lineRule="auto"/>
        <w:ind w:left="0" w:firstLine="0"/>
        <w:jc w:val="both"/>
        <w:rPr>
          <w:rFonts w:ascii="Calibri" w:cs="Calibri" w:eastAsia="Calibri" w:hAnsi="Calibri"/>
          <w:u w:val="single"/>
        </w:rPr>
      </w:pPr>
      <w:r w:rsidDel="00000000" w:rsidR="00000000" w:rsidRPr="00000000">
        <w:rPr>
          <w:rFonts w:ascii="Calibri" w:cs="Calibri" w:eastAsia="Calibri" w:hAnsi="Calibri"/>
          <w:rtl w:val="0"/>
        </w:rPr>
        <w:t xml:space="preserve">Tobin’s Q =  </w:t>
      </w:r>
      <w:r w:rsidDel="00000000" w:rsidR="00000000" w:rsidRPr="00000000">
        <w:rPr>
          <w:rFonts w:ascii="Calibri" w:cs="Calibri" w:eastAsia="Calibri" w:hAnsi="Calibri"/>
          <w:u w:val="single"/>
          <w:rtl w:val="0"/>
        </w:rPr>
        <w:t xml:space="preserve">(Total Common Outstanding Shares * Price Close) + Total Debt)</w:t>
      </w:r>
    </w:p>
    <w:p w:rsidR="00000000" w:rsidDel="00000000" w:rsidP="00000000" w:rsidRDefault="00000000" w:rsidRPr="00000000" w14:paraId="0000016A">
      <w:pPr>
        <w:spacing w:line="36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Total Assets</w:t>
      </w:r>
      <w:r w:rsidDel="00000000" w:rsidR="00000000" w:rsidRPr="00000000">
        <w:rPr>
          <w:rtl w:val="0"/>
        </w:rPr>
      </w:r>
    </w:p>
    <w:p w:rsidR="00000000" w:rsidDel="00000000" w:rsidP="00000000" w:rsidRDefault="00000000" w:rsidRPr="00000000" w14:paraId="0000016B">
      <w:pPr>
        <w:spacing w:line="360"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6C">
      <w:pPr>
        <w:spacing w:line="36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Cybersecurity Disclosure</w:t>
      </w:r>
    </w:p>
    <w:p w:rsidR="00000000" w:rsidDel="00000000" w:rsidP="00000000" w:rsidRDefault="00000000" w:rsidRPr="00000000" w14:paraId="0000016D">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Cybersecurity disclosure yang berperan sebagai variabel independen memiliki cara pengukuran yang berbeda. Penelitian ini, mengukur cybersecurity disclosure dengan menggunakan pendekatan cybersecurity coverage yang diambil dari laporan tahunan dari perusahaan perbankan di Indonesia. Pengukuran dilakukan melalui content analysis dengan bantuan software NVivo. Peneliti menggunakan beberapa keywords yaitu, “cyber,” ”security,” “cyber risk,” “cybersecurity,” “cybersecurity risk,” “risk monitoring,” “risk control,” “risk management information system,” “authentication,” “host security module &amp; fire wall, encryption,” “network access controller,” “system security” </w:t>
      </w:r>
      <w:hyperlink r:id="rId54">
        <w:r w:rsidDel="00000000" w:rsidR="00000000" w:rsidRPr="00000000">
          <w:rPr>
            <w:rFonts w:ascii="Calibri" w:cs="Calibri" w:eastAsia="Calibri" w:hAnsi="Calibri"/>
            <w:rtl w:val="0"/>
          </w:rPr>
          <w:t xml:space="preserve">(Kurnia &amp; Ardianto, 2024)</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Selanjutnya, kemunculan kata-kata kunci tersebut dianalisis menggunakan software NVIVO untuk menghitung persentase cybersecurity disclosure dalam setiap laporan tahunan, yang kemudian digunakan sebagai indikator tingkat transparansi siber masing-masing perusahaan.</w:t>
      </w:r>
    </w:p>
    <w:p w:rsidR="00000000" w:rsidDel="00000000" w:rsidP="00000000" w:rsidRDefault="00000000" w:rsidRPr="00000000" w14:paraId="0000016E">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6F">
      <w:pPr>
        <w:spacing w:line="36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Board Women</w:t>
      </w:r>
    </w:p>
    <w:p w:rsidR="00000000" w:rsidDel="00000000" w:rsidP="00000000" w:rsidRDefault="00000000" w:rsidRPr="00000000" w14:paraId="00000170">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Board women tidak hanya berperan sebagai variabel independen saja, melainkan juga sebagai variabel moderasi dalam menguji pengaruh antara cybersecurity disclosure dan firm performance. Peneliti menggunakan persentase perempuan dengan membagi keberadaan perempuan dalam jajaran dewan komisaris, sebagaimana tercantum dalam laporan tahunan masing-masing perusahaan. </w:t>
      </w:r>
      <w:r w:rsidDel="00000000" w:rsidR="00000000" w:rsidRPr="00000000">
        <w:rPr>
          <w:rFonts w:ascii="Calibri" w:cs="Calibri" w:eastAsia="Calibri" w:hAnsi="Calibri"/>
          <w:rtl w:val="0"/>
        </w:rPr>
        <w:t xml:space="preserve">Sedangkan untuk membentuk variabel moderasi, tingkat keberagaman gender dalam dewan komisaris diklasifikasikan ke dalam dua kategori, yaitu tinggi dan rendah, dengan menggunakan pendekatan statistik deskriptif. Peneliti menghitung nilai rata-rata (mean) dari distribusi data board women, yang selanjutnya digunakan sebagai dasar pengkodean variabel menjadi bentuk dummy. Perusahaan yang memiliki nilai board women di atas parameter tersebut dikodekan sebagai 1 (high), sedangkan yang berada di bawahnya dikodekan sebagai 0 (low). Nilai dummy ini kemudian diinteraksikan dengan tingkat cybersecurity disclosure untuk menghasilkan variabel interaksi, yang digunakan dalam pengujian efek moderasi. ​​Pendekatan ini bertujuan untuk mengevaluasi apakah tingkat board woman dalam dewan komisaris memperkuat atau memperlemah pengaruh cybersecurity disclosure terhadap firm performance.</w:t>
      </w:r>
      <w:r w:rsidDel="00000000" w:rsidR="00000000" w:rsidRPr="00000000">
        <w:rPr>
          <w:rtl w:val="0"/>
        </w:rPr>
      </w:r>
    </w:p>
    <w:p w:rsidR="00000000" w:rsidDel="00000000" w:rsidP="00000000" w:rsidRDefault="00000000" w:rsidRPr="00000000" w14:paraId="00000171">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72">
      <w:pPr>
        <w:spacing w:line="360" w:lineRule="auto"/>
        <w:ind w:left="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Control Variable</w:t>
      </w:r>
    </w:p>
    <w:p w:rsidR="00000000" w:rsidDel="00000000" w:rsidP="00000000" w:rsidRDefault="00000000" w:rsidRPr="00000000" w14:paraId="00000173">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Variabel kontrol yang digunakan dalam penelitian ini terdiri dari Firm size, Firm Age, Board size, dan Board Independence : </w:t>
      </w:r>
    </w:p>
    <w:p w:rsidR="00000000" w:rsidDel="00000000" w:rsidP="00000000" w:rsidRDefault="00000000" w:rsidRPr="00000000" w14:paraId="00000174">
      <w:pPr>
        <w:numPr>
          <w:ilvl w:val="0"/>
          <w:numId w:val="1"/>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Firm Size (FSize) didapatkan dari log total assets perusahaan</w:t>
      </w:r>
    </w:p>
    <w:p w:rsidR="00000000" w:rsidDel="00000000" w:rsidP="00000000" w:rsidRDefault="00000000" w:rsidRPr="00000000" w14:paraId="00000175">
      <w:pPr>
        <w:numPr>
          <w:ilvl w:val="0"/>
          <w:numId w:val="1"/>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Firm Age (FAge) berasal dari tahun laporan tahunan dikurangi tahun  IPO perusahaan </w:t>
      </w:r>
    </w:p>
    <w:p w:rsidR="00000000" w:rsidDel="00000000" w:rsidP="00000000" w:rsidRDefault="00000000" w:rsidRPr="00000000" w14:paraId="00000176">
      <w:pPr>
        <w:numPr>
          <w:ilvl w:val="0"/>
          <w:numId w:val="1"/>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Board Size (BSize) berasal dari jumlah keseluruhan individu dalam dewan komisaris di suatu perusahaan</w:t>
      </w:r>
    </w:p>
    <w:p w:rsidR="00000000" w:rsidDel="00000000" w:rsidP="00000000" w:rsidRDefault="00000000" w:rsidRPr="00000000" w14:paraId="00000177">
      <w:pPr>
        <w:numPr>
          <w:ilvl w:val="0"/>
          <w:numId w:val="1"/>
        </w:numPr>
        <w:spacing w:line="36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Board Independence (BInd) dihitung dari persentase jumlah individu dalam dewan komisaris pada perusahaan yang berstatus independen</w:t>
      </w:r>
    </w:p>
    <w:p w:rsidR="00000000" w:rsidDel="00000000" w:rsidP="00000000" w:rsidRDefault="00000000" w:rsidRPr="00000000" w14:paraId="00000178">
      <w:pPr>
        <w:pStyle w:val="Heading2"/>
        <w:spacing w:line="360" w:lineRule="auto"/>
        <w:jc w:val="both"/>
        <w:rPr/>
      </w:pPr>
      <w:bookmarkStart w:colFirst="0" w:colLast="0" w:name="_u010ywx1hcdq" w:id="13"/>
      <w:bookmarkEnd w:id="13"/>
      <w:r w:rsidDel="00000000" w:rsidR="00000000" w:rsidRPr="00000000">
        <w:rPr>
          <w:rtl w:val="0"/>
        </w:rPr>
      </w:r>
    </w:p>
    <w:p w:rsidR="00000000" w:rsidDel="00000000" w:rsidP="00000000" w:rsidRDefault="00000000" w:rsidRPr="00000000" w14:paraId="00000179">
      <w:pPr>
        <w:pStyle w:val="Heading2"/>
        <w:spacing w:line="360" w:lineRule="auto"/>
        <w:jc w:val="both"/>
        <w:rPr/>
      </w:pPr>
      <w:bookmarkStart w:colFirst="0" w:colLast="0" w:name="_7vtzuts4d9od" w:id="14"/>
      <w:bookmarkEnd w:id="14"/>
      <w:r w:rsidDel="00000000" w:rsidR="00000000" w:rsidRPr="00000000">
        <w:rPr>
          <w:rtl w:val="0"/>
        </w:rPr>
        <w:t xml:space="preserve">ANALISA DAN DISKUSI</w:t>
      </w:r>
    </w:p>
    <w:p w:rsidR="00000000" w:rsidDel="00000000" w:rsidP="00000000" w:rsidRDefault="00000000" w:rsidRPr="00000000" w14:paraId="0000017A">
      <w:pPr>
        <w:pStyle w:val="Heading3"/>
        <w:rPr/>
      </w:pPr>
      <w:bookmarkStart w:colFirst="0" w:colLast="0" w:name="_rtetlxxeyakd" w:id="15"/>
      <w:bookmarkEnd w:id="15"/>
      <w:r w:rsidDel="00000000" w:rsidR="00000000" w:rsidRPr="00000000">
        <w:rPr>
          <w:rtl w:val="0"/>
        </w:rPr>
        <w:t xml:space="preserve">Analisa</w:t>
      </w:r>
    </w:p>
    <w:p w:rsidR="00000000" w:rsidDel="00000000" w:rsidP="00000000" w:rsidRDefault="00000000" w:rsidRPr="00000000" w14:paraId="0000017B">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Proses pengolahan data dalam penelitian ini dilakukan menggunakan software GRETL (Gnu Regression, Econometrics, and Time-series Library). Langkah awal yang dilakukan adalah analisis statistik deskriptif untuk memberikan gambaran umum terhadap karakteristik data yang digunakan. Statistik deskriptif mencakup nilai minimum, maksimum, rata-rata (mean), dan standar deviasi dari masing-masing variabel. Analisis ini berguna untuk mengidentifikasi potensi outlier, sebaran data, serta konsistensi skala pengukuran antar perusahaan. Hasil dari deskriptif ini juga menjadi dasar untuk memahami konteks empiris sebelum dilakukan uji regresi.</w:t>
      </w:r>
    </w:p>
    <w:p w:rsidR="00000000" w:rsidDel="00000000" w:rsidP="00000000" w:rsidRDefault="00000000" w:rsidRPr="00000000" w14:paraId="0000017C">
      <w:pPr>
        <w:spacing w:line="360" w:lineRule="auto"/>
        <w:ind w:left="0" w:firstLine="720"/>
        <w:jc w:val="both"/>
        <w:rPr>
          <w:rFonts w:ascii="Calibri" w:cs="Calibri" w:eastAsia="Calibri" w:hAnsi="Calibri"/>
        </w:rPr>
      </w:pPr>
      <w:r w:rsidDel="00000000" w:rsidR="00000000" w:rsidRPr="00000000">
        <w:rPr>
          <w:rtl w:val="0"/>
        </w:rPr>
      </w:r>
    </w:p>
    <w:p w:rsidR="00000000" w:rsidDel="00000000" w:rsidP="00000000" w:rsidRDefault="00000000" w:rsidRPr="00000000" w14:paraId="0000017D">
      <w:pPr>
        <w:pStyle w:val="Heading5"/>
        <w:spacing w:line="360" w:lineRule="auto"/>
        <w:jc w:val="both"/>
        <w:rPr/>
      </w:pPr>
      <w:bookmarkStart w:colFirst="0" w:colLast="0" w:name="_o2dmuyaytyxy" w:id="16"/>
      <w:bookmarkEnd w:id="16"/>
      <w:r w:rsidDel="00000000" w:rsidR="00000000" w:rsidRPr="00000000">
        <w:rPr>
          <w:b w:val="1"/>
          <w:bCs w:val="1"/>
          <w:rtl w:val="0"/>
        </w:rPr>
        <w:t xml:space="preserve">Tabel 2. </w:t>
      </w:r>
      <w:r w:rsidDel="00000000" w:rsidR="00000000" w:rsidRPr="00000000">
        <w:rPr>
          <w:rtl w:val="0"/>
        </w:rPr>
        <w:t xml:space="preserve">Descriptive Statistics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1335"/>
        <w:gridCol w:w="1365"/>
        <w:gridCol w:w="1410"/>
        <w:gridCol w:w="1350"/>
        <w:gridCol w:w="1335"/>
        <w:tblGridChange w:id="0">
          <w:tblGrid>
            <w:gridCol w:w="2565"/>
            <w:gridCol w:w="1335"/>
            <w:gridCol w:w="1365"/>
            <w:gridCol w:w="1410"/>
            <w:gridCol w:w="1350"/>
            <w:gridCol w:w="1335"/>
          </w:tblGrid>
        </w:tblGridChange>
      </w:tblGrid>
      <w:tr>
        <w:trPr>
          <w:cantSplit w:val="0"/>
          <w:trHeight w:val="478.5546875" w:hRule="atLeast"/>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Mean</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Median</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StDev</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Min</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Max</w:t>
            </w:r>
          </w:p>
        </w:tc>
      </w:tr>
      <w:tr>
        <w:trPr>
          <w:cantSplit w:val="0"/>
          <w:trHeight w:val="478.5546875" w:hRule="atLeast"/>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CYBD</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0.00082</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0.00081</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0.00039</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0.00000</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0.00226</w:t>
            </w:r>
          </w:p>
        </w:tc>
      </w:tr>
      <w:tr>
        <w:trPr>
          <w:cantSplit w:val="0"/>
          <w:trHeight w:val="478.55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BWOM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0.14805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0.12500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0.16450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0.66667</w:t>
            </w:r>
          </w:p>
        </w:tc>
      </w:tr>
      <w:tr>
        <w:trPr>
          <w:cantSplit w:val="0"/>
          <w:trHeight w:val="478.55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CYB*WOM_MN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0.00038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0.00049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0.00195</w:t>
            </w:r>
          </w:p>
        </w:tc>
      </w:tr>
      <w:tr>
        <w:trPr>
          <w:cantSplit w:val="0"/>
          <w:trHeight w:val="478.55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LOG_FAGE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1.10030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1.17610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0.34460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1.62320</w:t>
            </w:r>
          </w:p>
        </w:tc>
      </w:tr>
      <w:tr>
        <w:trPr>
          <w:cantSplit w:val="0"/>
          <w:trHeight w:val="478.55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LOG_FSIZE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9.49700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9.28540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0.75874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7.66500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11.17900</w:t>
            </w:r>
          </w:p>
        </w:tc>
      </w:tr>
      <w:tr>
        <w:trPr>
          <w:cantSplit w:val="0"/>
          <w:trHeight w:val="478.55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BIND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0.58255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0.55556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0.20098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2.00000</w:t>
            </w:r>
          </w:p>
        </w:tc>
      </w:tr>
      <w:tr>
        <w:trPr>
          <w:cantSplit w:val="0"/>
          <w:trHeight w:val="478.55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BSIZE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5.01860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4.00000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2.33780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1.00000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11.00000</w:t>
            </w:r>
          </w:p>
        </w:tc>
      </w:tr>
      <w:tr>
        <w:trPr>
          <w:cantSplit w:val="0"/>
          <w:trHeight w:val="478.55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ROA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0.00546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0.00699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0.02421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-0.18058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0.09099</w:t>
            </w:r>
          </w:p>
        </w:tc>
      </w:tr>
      <w:tr>
        <w:trPr>
          <w:cantSplit w:val="0"/>
          <w:trHeight w:val="478.55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ROE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0.02970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0.04212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0.13821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-1.23930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0.25951</w:t>
            </w:r>
          </w:p>
        </w:tc>
      </w:tr>
      <w:tr>
        <w:trPr>
          <w:cantSplit w:val="0"/>
          <w:trHeight w:val="478.5546875" w:hRule="atLeast"/>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TOBINSQ</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0.60330</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0.25263</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1.88470</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0. 02939</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21.44800</w:t>
            </w:r>
          </w:p>
        </w:tc>
      </w:tr>
      <w:tr>
        <w:trPr>
          <w:cantSplit w:val="0"/>
          <w:trHeight w:val="478.5546875" w:hRule="atLeast"/>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 = 326</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1C6">
      <w:pPr>
        <w:spacing w:line="360" w:lineRule="auto"/>
        <w:ind w:left="0" w:firstLine="0"/>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Source</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highlight w:val="yellow"/>
          <w:rtl w:val="0"/>
        </w:rPr>
        <w:t xml:space="preserve"> Researcher Analysis, 2025</w:t>
      </w:r>
      <w:r w:rsidDel="00000000" w:rsidR="00000000" w:rsidRPr="00000000">
        <w:rPr>
          <w:rtl w:val="0"/>
        </w:rPr>
      </w:r>
    </w:p>
    <w:p w:rsidR="00000000" w:rsidDel="00000000" w:rsidP="00000000" w:rsidRDefault="00000000" w:rsidRPr="00000000" w14:paraId="000001C7">
      <w:pPr>
        <w:spacing w:line="360"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8">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Tabel 2 menunjukkan rata-rata tingkat cybersecurity disclosure (CYBD) adalah sebesar </w:t>
      </w:r>
      <w:commentRangeStart w:id="19"/>
      <w:r w:rsidDel="00000000" w:rsidR="00000000" w:rsidRPr="00000000">
        <w:rPr>
          <w:rFonts w:ascii="Calibri" w:cs="Calibri" w:eastAsia="Calibri" w:hAnsi="Calibri"/>
          <w:rtl w:val="0"/>
        </w:rPr>
        <w:t xml:space="preserve">0</w:t>
      </w:r>
      <w:commentRangeEnd w:id="19"/>
      <w:r w:rsidDel="00000000" w:rsidR="00000000" w:rsidRPr="00000000">
        <w:commentReference w:id="19"/>
      </w:r>
      <w:r w:rsidDel="00000000" w:rsidR="00000000" w:rsidRPr="00000000">
        <w:rPr>
          <w:rFonts w:ascii="Calibri" w:cs="Calibri" w:eastAsia="Calibri" w:hAnsi="Calibri"/>
          <w:rtl w:val="0"/>
        </w:rPr>
        <w:t xml:space="preserve">.00082, dengan nilai maksimum 0.00226 dan minimum 0.00000, yang mengindikasikan bahwa sebagian besar perusahaan masih memiliki tingkat pengungkapan yang relatif rendah. Variabel keberadaan perempuan dalam dewan komisaris (BWOM) menunjukkan nilai rata-rata sebesar 0.14805 atau sekitar 14.8% dari keseluruhan anggota dewan, dengan nilai maksimum 0.66667 yang berarti pada kasus tertentu, sekitar dua pertiga dari dewan terdiri dari perempuan. Variabel interaksi antara pengungkapan cybersecurity disclosure dan board woman (CYB*WOM_MN) memiliki nilai rata-rata sebesar 0.00038, mengindikasikan bahwa sinergi antara kedua variabel tersebut belum secara optimal diterapkan oleh mayoritas perusahaan.</w:t>
      </w:r>
    </w:p>
    <w:p w:rsidR="00000000" w:rsidDel="00000000" w:rsidP="00000000" w:rsidRDefault="00000000" w:rsidRPr="00000000" w14:paraId="000001C9">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CA">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Berdasarkan variabel kontrol, pada usia perusahaan yang diukur dalam bentuk logaritma natural (LOG_FAGE) memiliki nilai rata-rata sebesar 1.</w:t>
      </w:r>
      <w:commentRangeStart w:id="20"/>
      <w:r w:rsidDel="00000000" w:rsidR="00000000" w:rsidRPr="00000000">
        <w:rPr>
          <w:rFonts w:ascii="Calibri" w:cs="Calibri" w:eastAsia="Calibri" w:hAnsi="Calibri"/>
          <w:rtl w:val="0"/>
        </w:rPr>
        <w:t xml:space="preserve">10030 atau setara dengan 16.13 tahun</w:t>
      </w:r>
      <w:commentRangeEnd w:id="20"/>
      <w:r w:rsidDel="00000000" w:rsidR="00000000" w:rsidRPr="00000000">
        <w:commentReference w:id="20"/>
      </w:r>
      <w:r w:rsidDel="00000000" w:rsidR="00000000" w:rsidRPr="00000000">
        <w:rPr>
          <w:rFonts w:ascii="Calibri" w:cs="Calibri" w:eastAsia="Calibri" w:hAnsi="Calibri"/>
          <w:rtl w:val="0"/>
        </w:rPr>
        <w:t xml:space="preserve">, sedangkan ukuran perusahaan (LOG_FSIZE) memiliki rata-rata sebesar 9.49700 atau </w:t>
      </w:r>
      <w:r w:rsidDel="00000000" w:rsidR="00000000" w:rsidRPr="00000000">
        <w:rPr>
          <w:rFonts w:ascii="Calibri" w:cs="Calibri" w:eastAsia="Calibri" w:hAnsi="Calibri"/>
          <w:highlight w:val="yellow"/>
          <w:rtl w:val="0"/>
        </w:rPr>
        <w:t xml:space="preserve">setara dengan USD 13,660,484,308</w:t>
      </w:r>
      <w:r w:rsidDel="00000000" w:rsidR="00000000" w:rsidRPr="00000000">
        <w:rPr>
          <w:rFonts w:ascii="Calibri" w:cs="Calibri" w:eastAsia="Calibri" w:hAnsi="Calibri"/>
          <w:rtl w:val="0"/>
        </w:rPr>
        <w:t xml:space="preserve">, yang menunjukkan bahwa sampel terdiri dari perusahaan dengan skala dan usia yang beragam. Komposisi dewan independen (BIND) memiliki rata-rata sebesar 0.58255 atau sekitar </w:t>
      </w:r>
      <w:commentRangeStart w:id="21"/>
      <w:r w:rsidDel="00000000" w:rsidR="00000000" w:rsidRPr="00000000">
        <w:rPr>
          <w:rFonts w:ascii="Calibri" w:cs="Calibri" w:eastAsia="Calibri" w:hAnsi="Calibri"/>
          <w:rtl w:val="0"/>
        </w:rPr>
        <w:t xml:space="preserve">58</w:t>
      </w:r>
      <w:commentRangeEnd w:id="21"/>
      <w:r w:rsidDel="00000000" w:rsidR="00000000" w:rsidRPr="00000000">
        <w:commentReference w:id="21"/>
      </w:r>
      <w:r w:rsidDel="00000000" w:rsidR="00000000" w:rsidRPr="00000000">
        <w:rPr>
          <w:rFonts w:ascii="Calibri" w:cs="Calibri" w:eastAsia="Calibri" w:hAnsi="Calibri"/>
          <w:rtl w:val="0"/>
        </w:rPr>
        <w:t xml:space="preserve">%, menunjukkan tingkat independensi yang cukup baik dalam struktur tata kelola. Sementara itu, ukuran dewan komisaris (BSIZE) tercatat memiliki nilai rata-rata sebesar 5.0186 anggota, dengan jumlah minimum sebanyak 1 dan maksimum sebanyak 11 anggota.</w:t>
      </w:r>
    </w:p>
    <w:p w:rsidR="00000000" w:rsidDel="00000000" w:rsidP="00000000" w:rsidRDefault="00000000" w:rsidRPr="00000000" w14:paraId="000001C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CC">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Dari sisi firm performance, nilai rata-rata Return on Assets (ROA) adalah sebesar 0.00546, Return on Equity (ROE) sebesar 0.02970, dan Tobin’s Q sebesar 0.60330. Adanya nilai minimum ROA dan ROE yang negatif mencerminkan bahwa terdapat perusahaan dalam sampel yang mengalami kerugian atau kinerja keuangan yang kurang optimal. Di sisi lain, nilai maksimum Tobin’s Q yang mencapai 21.4480 menunjukkan variasi yang sangat tinggi dalam penilaian pasar terhadap aset perusahaan. </w:t>
      </w:r>
    </w:p>
    <w:p w:rsidR="00000000" w:rsidDel="00000000" w:rsidP="00000000" w:rsidRDefault="00000000" w:rsidRPr="00000000" w14:paraId="000001CD">
      <w:pPr>
        <w:spacing w:line="360"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CE">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Setelah dilakukan eksplorasi data secara deskriptif, tahap selanjutnya adalah melakukan uji regresi panel terhadap tiga variabel dependen utama, yaitu Return on Assets (ROA), Return on Equity (ROE), dan Tobin’s Q. Analisis diawali dengan metode Ordinary Least Squares (OLS) sebagai baseline model untuk seluruh variabel dependen. </w:t>
      </w:r>
    </w:p>
    <w:p w:rsidR="00000000" w:rsidDel="00000000" w:rsidP="00000000" w:rsidRDefault="00000000" w:rsidRPr="00000000" w14:paraId="000001C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0">
      <w:pPr>
        <w:pStyle w:val="Heading5"/>
        <w:spacing w:line="360" w:lineRule="auto"/>
        <w:jc w:val="both"/>
        <w:rPr/>
      </w:pPr>
      <w:bookmarkStart w:colFirst="0" w:colLast="0" w:name="_ws03n3p2fj0k" w:id="17"/>
      <w:bookmarkEnd w:id="17"/>
      <w:r w:rsidDel="00000000" w:rsidR="00000000" w:rsidRPr="00000000">
        <w:rPr>
          <w:b w:val="1"/>
          <w:bCs w:val="1"/>
          <w:rtl w:val="0"/>
        </w:rPr>
        <w:t xml:space="preserve">Tabel 3</w:t>
      </w:r>
      <w:r w:rsidDel="00000000" w:rsidR="00000000" w:rsidRPr="00000000">
        <w:rPr>
          <w:rtl w:val="0"/>
        </w:rPr>
        <w:t xml:space="preserve">. Summary of Panel Specification Tests</w:t>
      </w:r>
    </w:p>
    <w:tbl>
      <w:tblPr>
        <w:tblStyle w:val="Table3"/>
        <w:tblW w:w="850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7"/>
        <w:gridCol w:w="2127"/>
        <w:gridCol w:w="2127"/>
        <w:gridCol w:w="2127"/>
        <w:tblGridChange w:id="0">
          <w:tblGrid>
            <w:gridCol w:w="2127"/>
            <w:gridCol w:w="2127"/>
            <w:gridCol w:w="2127"/>
            <w:gridCol w:w="2127"/>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ROA p-value</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ROE p-value</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Tobin’s Q p-value</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Chow Test</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6">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 0.0686</w:t>
            </w:r>
          </w:p>
          <w:p w:rsidR="00000000" w:rsidDel="00000000" w:rsidP="00000000" w:rsidRDefault="00000000" w:rsidRPr="00000000" w14:paraId="000001D7">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CEM</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8">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0.0953</w:t>
            </w:r>
          </w:p>
          <w:p w:rsidR="00000000" w:rsidDel="00000000" w:rsidP="00000000" w:rsidRDefault="00000000" w:rsidRPr="00000000" w14:paraId="000001D9">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CEM</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A">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0.1720</w:t>
            </w:r>
          </w:p>
          <w:p w:rsidR="00000000" w:rsidDel="00000000" w:rsidP="00000000" w:rsidRDefault="00000000" w:rsidRPr="00000000" w14:paraId="000001DB">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CEM</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Breusch-Pagan Test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2.63631e-13</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REM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2.39136e-09</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REM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4.53663e-06</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REM</w:t>
            </w:r>
          </w:p>
        </w:tc>
      </w:tr>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Hausman Test</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0.108005</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0.473717</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4.7554e-05</w:t>
            </w:r>
          </w:p>
        </w:tc>
      </w:tr>
    </w:tbl>
    <w:p w:rsidR="00000000" w:rsidDel="00000000" w:rsidP="00000000" w:rsidRDefault="00000000" w:rsidRPr="00000000" w14:paraId="000001E7">
      <w:pPr>
        <w:spacing w:line="360" w:lineRule="auto"/>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Source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highlight w:val="yellow"/>
          <w:rtl w:val="0"/>
        </w:rPr>
        <w:t xml:space="preserve">Researcher Analysis, 2025</w:t>
      </w:r>
      <w:r w:rsidDel="00000000" w:rsidR="00000000" w:rsidRPr="00000000">
        <w:rPr>
          <w:rtl w:val="0"/>
        </w:rPr>
      </w:r>
    </w:p>
    <w:p w:rsidR="00000000" w:rsidDel="00000000" w:rsidP="00000000" w:rsidRDefault="00000000" w:rsidRPr="00000000" w14:paraId="000001E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9">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Hasil Chow test untuk ketiga model menunjukkan bahwa nilai p-value &gt; 0.05, sehingga tidak terdapat perbedaan struktur signifikan antar cross-section. Dengan demikian, model OLS tetap dapat dipertimbangkan. Dengan demikian, Pooled OLS atau Common Effect Model (CEM) masih dianggap layak digunakan. Namun, uji lanjutan menggunakan Breusch-Pagan test menunjukkan bahwa seluruh model memiliki nilai p-value yang sangat kecil (ROA = 2.63631e-13; ROE = 2.39136e-09; Tobin’s Q = 4.53663e-06), yang berarti model Random Effect lebih sesuai dibandingkan dengan CEM. Berdasarkan hasil tiga pengujian tersebut secara bertahap, dapat disimpulkan bahwa model regresi terbaik yang digunakan untuk seluruh model dalam penelitian ini adalah Random Effect Model (REM).</w:t>
      </w:r>
    </w:p>
    <w:p w:rsidR="00000000" w:rsidDel="00000000" w:rsidP="00000000" w:rsidRDefault="00000000" w:rsidRPr="00000000" w14:paraId="000001E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B">
      <w:pPr>
        <w:pStyle w:val="Heading5"/>
        <w:spacing w:line="360" w:lineRule="auto"/>
        <w:jc w:val="both"/>
        <w:rPr/>
      </w:pPr>
      <w:bookmarkStart w:colFirst="0" w:colLast="0" w:name="_73bf10k5qzm" w:id="18"/>
      <w:bookmarkEnd w:id="18"/>
      <w:r w:rsidDel="00000000" w:rsidR="00000000" w:rsidRPr="00000000">
        <w:rPr>
          <w:b w:val="1"/>
          <w:bCs w:val="1"/>
          <w:rtl w:val="0"/>
        </w:rPr>
        <w:t xml:space="preserve">Ta</w:t>
      </w:r>
      <w:commentRangeStart w:id="22"/>
      <w:r w:rsidDel="00000000" w:rsidR="00000000" w:rsidRPr="00000000">
        <w:rPr>
          <w:b w:val="1"/>
          <w:bCs w:val="1"/>
          <w:rtl w:val="0"/>
        </w:rPr>
        <w:t xml:space="preserve">b</w:t>
      </w:r>
      <w:commentRangeEnd w:id="22"/>
      <w:r w:rsidDel="00000000" w:rsidR="00000000" w:rsidRPr="00000000">
        <w:commentReference w:id="22"/>
      </w:r>
      <w:r w:rsidDel="00000000" w:rsidR="00000000" w:rsidRPr="00000000">
        <w:rPr>
          <w:b w:val="1"/>
          <w:bCs w:val="1"/>
          <w:rtl w:val="0"/>
        </w:rPr>
        <w:t xml:space="preserve">el 4. </w:t>
      </w:r>
      <w:r w:rsidDel="00000000" w:rsidR="00000000" w:rsidRPr="00000000">
        <w:rPr>
          <w:rtl w:val="0"/>
        </w:rPr>
        <w:t xml:space="preserve">Random Effect Regression for ROA and ROE</w:t>
      </w:r>
    </w:p>
    <w:tbl>
      <w:tblPr>
        <w:tblStyle w:val="Table4"/>
        <w:tblW w:w="92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1170"/>
        <w:gridCol w:w="1095"/>
        <w:gridCol w:w="1395"/>
        <w:gridCol w:w="1290"/>
        <w:gridCol w:w="1200"/>
        <w:gridCol w:w="1425"/>
        <w:tblGridChange w:id="0">
          <w:tblGrid>
            <w:gridCol w:w="1665"/>
            <w:gridCol w:w="1170"/>
            <w:gridCol w:w="1095"/>
            <w:gridCol w:w="1395"/>
            <w:gridCol w:w="1290"/>
            <w:gridCol w:w="1200"/>
            <w:gridCol w:w="1425"/>
          </w:tblGrid>
        </w:tblGridChange>
      </w:tblGrid>
      <w:tr>
        <w:trPr>
          <w:cantSplit w:val="0"/>
          <w:trHeight w:val="420" w:hRule="atLeast"/>
          <w:tblHeader w:val="0"/>
        </w:trPr>
        <w:tc>
          <w:tcPr>
            <w:vMerge w:val="restart"/>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Variable</w:t>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ROA</w:t>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ROE</w:t>
            </w:r>
          </w:p>
        </w:tc>
      </w:tr>
      <w:tr>
        <w:trPr>
          <w:cantSplit w:val="0"/>
          <w:trHeight w:val="420"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Coef.</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z</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 value</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Coef.</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z</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 value</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CYBD</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2.20299</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0.52110</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0.60230</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32.88870</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1.39400</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0.16330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BWOM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0.05274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4.01900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0.00005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0.18437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2.49400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0.0126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CYB*WOM_MN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-13.29350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-3.05300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0.00230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-47.08310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-1.88900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0.05880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LOG_FAGE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-0.00614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-0.99120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0.32160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-0.07473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-2.38700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0.01700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LOG_FSIZE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0.02161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5.45400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0.00000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0.12956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6.44500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0.00000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BIND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-0.01406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-2.10300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0.03550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-0.05512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-1.44700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0.14780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BSIZE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-0.00300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-2.97800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0.00290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-0.01477</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-2.69800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0.00700 ***</w:t>
            </w:r>
          </w:p>
        </w:tc>
      </w:tr>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_cons</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-0.17403</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-5.48800</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0.00000 ***</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-1.04797</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-6.59200</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0.00000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 = 326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360" w:lineRule="auto"/>
              <w:rPr>
                <w:rFonts w:ascii="Calibri" w:cs="Calibri" w:eastAsia="Calibri" w:hAnsi="Calibri"/>
              </w:rPr>
            </w:pPr>
            <w:r w:rsidDel="00000000" w:rsidR="00000000" w:rsidRPr="00000000">
              <w:rPr>
                <w:rtl w:val="0"/>
              </w:rPr>
            </w:r>
          </w:p>
        </w:tc>
      </w:tr>
      <w:tr>
        <w:trPr>
          <w:cantSplit w:val="0"/>
          <w:trHeight w:val="420" w:hRule="atLeast"/>
          <w:tblHeader w:val="0"/>
        </w:trPr>
        <w:tc>
          <w:tcPr>
            <w:gridSpan w:val="7"/>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Note(s): ***, **, * is significant at the level 1%, 5%, and 10%, respectively</w:t>
            </w:r>
          </w:p>
        </w:tc>
      </w:tr>
    </w:tbl>
    <w:p w:rsidR="00000000" w:rsidDel="00000000" w:rsidP="00000000" w:rsidRDefault="00000000" w:rsidRPr="00000000" w14:paraId="00000240">
      <w:pPr>
        <w:spacing w:line="360" w:lineRule="auto"/>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Source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highlight w:val="yellow"/>
          <w:rtl w:val="0"/>
        </w:rPr>
        <w:t xml:space="preserve">Researcher Analysis, 2025</w:t>
      </w:r>
      <w:r w:rsidDel="00000000" w:rsidR="00000000" w:rsidRPr="00000000">
        <w:rPr>
          <w:rtl w:val="0"/>
        </w:rPr>
      </w:r>
    </w:p>
    <w:p w:rsidR="00000000" w:rsidDel="00000000" w:rsidP="00000000" w:rsidRDefault="00000000" w:rsidRPr="00000000" w14:paraId="00000241">
      <w:pPr>
        <w:spacing w:line="360"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42">
      <w:pPr>
        <w:pStyle w:val="Heading5"/>
        <w:spacing w:line="360" w:lineRule="auto"/>
        <w:jc w:val="both"/>
        <w:rPr/>
      </w:pPr>
      <w:bookmarkStart w:colFirst="0" w:colLast="0" w:name="_g3y7onbsdl41" w:id="19"/>
      <w:bookmarkEnd w:id="19"/>
      <w:r w:rsidDel="00000000" w:rsidR="00000000" w:rsidRPr="00000000">
        <w:rPr>
          <w:b w:val="1"/>
          <w:bCs w:val="1"/>
          <w:rtl w:val="0"/>
        </w:rPr>
        <w:t xml:space="preserve">Tabel 5. </w:t>
      </w:r>
      <w:r w:rsidDel="00000000" w:rsidR="00000000" w:rsidRPr="00000000">
        <w:rPr>
          <w:rtl w:val="0"/>
        </w:rPr>
        <w:t xml:space="preserve">Random Effect Regression for the Tobin’s Q</w:t>
      </w:r>
    </w:p>
    <w:tbl>
      <w:tblPr>
        <w:tblStyle w:val="Table5"/>
        <w:tblW w:w="850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7"/>
        <w:gridCol w:w="2127"/>
        <w:gridCol w:w="2127"/>
        <w:gridCol w:w="2127"/>
        <w:tblGridChange w:id="0">
          <w:tblGrid>
            <w:gridCol w:w="2127"/>
            <w:gridCol w:w="2127"/>
            <w:gridCol w:w="2127"/>
            <w:gridCol w:w="2127"/>
          </w:tblGrid>
        </w:tblGridChange>
      </w:tblGrid>
      <w:tr>
        <w:trPr>
          <w:cantSplit w:val="0"/>
          <w:trHeight w:val="420" w:hRule="atLeast"/>
          <w:tblHeader w:val="0"/>
        </w:trPr>
        <w:tc>
          <w:tcPr>
            <w:vMerge w:val="restart"/>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243">
            <w:pPr>
              <w:widowControl w:val="0"/>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Variable</w:t>
            </w:r>
          </w:p>
        </w:tc>
        <w:tc>
          <w:tcPr>
            <w:gridSpan w:val="3"/>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244">
            <w:pPr>
              <w:widowControl w:val="0"/>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Tobin’s Q</w:t>
            </w:r>
          </w:p>
        </w:tc>
      </w:tr>
      <w:tr>
        <w:trPr>
          <w:cantSplit w:val="0"/>
          <w:trHeight w:val="420" w:hRule="atLeast"/>
          <w:tblHeader w:val="0"/>
        </w:trPr>
        <w:tc>
          <w:tcPr>
            <w:vMerge w:val="continue"/>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Coef.</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z</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 value</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CYBD</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52.33790</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0.14610</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0.88380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BWOM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-1.41685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-1.25400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0.20990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CYB*WOM_MN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204.23700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0.53380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0.59350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LOG_FAGE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-0. 81569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-1.77000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0.07670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LOG_FSIZE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-0.35886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-1.21000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0.22610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BIND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0.34409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0.58980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0.55530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BSIZE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0.03774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0.45860</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0.64650</w:t>
            </w:r>
          </w:p>
        </w:tc>
      </w:tr>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_cons</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4.59957</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1.96800</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0.04900 **</w:t>
            </w:r>
          </w:p>
        </w:tc>
      </w:tr>
      <w:tr>
        <w:trPr>
          <w:cantSplit w:val="0"/>
          <w:trHeight w:val="298.5546874999999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 = 326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36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36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360" w:lineRule="auto"/>
              <w:rPr>
                <w:rFonts w:ascii="Calibri" w:cs="Calibri" w:eastAsia="Calibri" w:hAnsi="Calibri"/>
              </w:rPr>
            </w:pPr>
            <w:r w:rsidDel="00000000" w:rsidR="00000000" w:rsidRPr="00000000">
              <w:rPr>
                <w:rtl w:val="0"/>
              </w:rPr>
            </w:r>
          </w:p>
        </w:tc>
      </w:tr>
      <w:tr>
        <w:trPr>
          <w:cantSplit w:val="0"/>
          <w:trHeight w:val="223.5546875" w:hRule="atLeast"/>
          <w:tblHeader w:val="0"/>
        </w:trPr>
        <w:tc>
          <w:tcPr>
            <w:gridSpan w:val="4"/>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Note(s): ***, **, * is significant at the level 1%, 5%, and 10%, respectively</w:t>
            </w:r>
          </w:p>
        </w:tc>
      </w:tr>
    </w:tbl>
    <w:p w:rsidR="00000000" w:rsidDel="00000000" w:rsidP="00000000" w:rsidRDefault="00000000" w:rsidRPr="00000000" w14:paraId="00000273">
      <w:pPr>
        <w:spacing w:line="360" w:lineRule="auto"/>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Source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highlight w:val="yellow"/>
          <w:rtl w:val="0"/>
        </w:rPr>
        <w:t xml:space="preserve">Researcher Analysis, 2025</w:t>
      </w:r>
      <w:r w:rsidDel="00000000" w:rsidR="00000000" w:rsidRPr="00000000">
        <w:rPr>
          <w:rtl w:val="0"/>
        </w:rPr>
      </w:r>
    </w:p>
    <w:p w:rsidR="00000000" w:rsidDel="00000000" w:rsidP="00000000" w:rsidRDefault="00000000" w:rsidRPr="00000000" w14:paraId="00000274">
      <w:pPr>
        <w:spacing w:line="360" w:lineRule="auto"/>
        <w:ind w:left="0"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275">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Tabel 4 dan tabel 5 menunjukkan hasil pengujian empiris terhadap variabel CYBD tidak berpengaruh signifikan terhadap ketiga indikator firm performance, yaitu Return on Assets (ROA), Return on Equity (ROE), dan Tobin’s Q. Pada model dengan ROA sebagai variabel dependen (model 1), nilai koefisien CYBD sebesar 2.22099 dengan p-value 0.6023 (&gt; 0.05), sedangkan pada model ROE (model 2), p-value sebesar 0.1633, dan pada model Tobin’s Q (model 3), p-value sebesar 0.88380. Hal ini menunjukkan bahwa pengungkapan keamanan siber oleh perusahaan belum terbukti memberikan pengaruh yang signifikan terhadap kinerja keuangan maupun nilai pasar perusahaan. Oleh karena itu, H1 yang menyatakan bahwa cybersecurity disclosure berpengaruh positif terhadap firm performance ditolak. Temuan ini konsisten dengan penelitian sebelumnya, yang menunjukkan bahwa pengungkapan risiko siber dapat menimbulkan efek ambigu di pasar, terutama bila tidak diikuti dengan mitigasi yang jelas, sehingga belum tentu menghasilkan respons positif dari investor </w:t>
      </w:r>
      <w:hyperlink r:id="rId55">
        <w:r w:rsidDel="00000000" w:rsidR="00000000" w:rsidRPr="00000000">
          <w:rPr>
            <w:rFonts w:ascii="Calibri" w:cs="Calibri" w:eastAsia="Calibri" w:hAnsi="Calibri"/>
            <w:rtl w:val="0"/>
          </w:rPr>
          <w:t xml:space="preserve">(Li et al., 2018; Matemane et al., 2024)</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276">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77">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Sebaliknya, variabel board women terbukti memiliki pengaruh positif dan signifikan terhadap dua indikator, yaitu ROA dan ROE. Dalam model ROA, koefisien Board Women sebesar 0.052736 dengan p-value 0.00005, dan pada model ROE koefisiennya sebesar 0.184379 dengan p-value 0.0126. Meskipun demikian, variabel ini tidak menunjukkan signifikansi terhadap Tobin’s Q (p-value = 0.20990). Dapat disimpulkan bahwa H2 yang menyatakan bahwa keberadaan perempuan di dewan komisaris berpengaruh positif terhadap firm performance diterima, khususnya dalam konteks pengukuran kinerja keuangan internal. Hasil ini memperkuat pandangan terhadap penelitian sebelumnya yang menyatakan bahwa keberagaman gender dalam dewan direksi dapat meningkatkan kualitas pengawasan dan pengambilan keputusan </w:t>
      </w:r>
      <w:hyperlink r:id="rId56">
        <w:r w:rsidDel="00000000" w:rsidR="00000000" w:rsidRPr="00000000">
          <w:rPr>
            <w:rFonts w:ascii="Calibri" w:cs="Calibri" w:eastAsia="Calibri" w:hAnsi="Calibri"/>
            <w:rtl w:val="0"/>
          </w:rPr>
          <w:t xml:space="preserve">(Fariha et al., 2022; Reddy &amp; Jadhav, 2019)</w:t>
        </w:r>
      </w:hyperlink>
      <w:r w:rsidDel="00000000" w:rsidR="00000000" w:rsidRPr="00000000">
        <w:rPr>
          <w:rFonts w:ascii="Calibri" w:cs="Calibri" w:eastAsia="Calibri" w:hAnsi="Calibri"/>
          <w:rtl w:val="0"/>
        </w:rPr>
        <w:t xml:space="preserve">, sehingga berdampak positif pada efisiensi dan profitabilitas perusahaan.</w:t>
      </w:r>
    </w:p>
    <w:p w:rsidR="00000000" w:rsidDel="00000000" w:rsidP="00000000" w:rsidRDefault="00000000" w:rsidRPr="00000000" w14:paraId="0000027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79">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Sementara itu, variabel interaksi antara pengungkapan cybersecurity disclosure dan board woman (CYB*WOM_MN) menunjukkan hasil yang tidak signifikan terhadap Tobin’s Q (p-value 0.59350), namun signifikan terhadap ROA dan ROE. Pada model ROA, koefisien interaksi sebesar -13.2935 dengan p-value 0.0023, dan pada ROE sebesar -47.0831 dengan p-value 0.0588. Menariknya, arah koefisien interaksi tersebut negatif, menunjukkan bahwa keberadaan perempuan dalam dewan komisaris justru memoderasi hubungan antara cybersecurity disclosure dan firm performance secara negatif, atau dengan kata lain, H3 ditolak. Hasil ini menunjukkan bahwa dalam konteks perusahaan perbankan di Indonesia, keberagaman gender dalam dewan memperlemah efektivitas pengungkapan keamanan siber terhadap peningkatan kinerja. Temuan ini tidak sejalan dengan teori sinyal yang menyatakan bahwa keberadaan dewan perempuan memberi sinyal positif kepada pasar mengenai efektivitas tata kelola dan pengawasan risiko perusahaan. Selain itu, hasil ini bertentangan dengan studi sebelumnya yang menemukan bahwa diversitas gender dalam dewan memperkuat hubungan antara cybersecurity disclosure dan firm performance </w:t>
      </w:r>
      <w:hyperlink r:id="rId57">
        <w:r w:rsidDel="00000000" w:rsidR="00000000" w:rsidRPr="00000000">
          <w:rPr>
            <w:rFonts w:ascii="Calibri" w:cs="Calibri" w:eastAsia="Calibri" w:hAnsi="Calibri"/>
            <w:rtl w:val="0"/>
          </w:rPr>
          <w:t xml:space="preserve">(Matemane et al., 2024</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dan terdapat  argumen bahwa perempuan dalam dewan mampu meningkatkan sensitivitas terhadap risiko dan akuntabilitas, serta mendorong pengungkapan yang lebih informatif </w:t>
      </w:r>
      <w:hyperlink r:id="rId58">
        <w:r w:rsidDel="00000000" w:rsidR="00000000" w:rsidRPr="00000000">
          <w:rPr>
            <w:rFonts w:ascii="Calibri" w:cs="Calibri" w:eastAsia="Calibri" w:hAnsi="Calibri"/>
            <w:rtl w:val="0"/>
          </w:rPr>
          <w:t xml:space="preserve">(Alsadoun &amp; Albaz, 2025)</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27A">
      <w:pPr>
        <w:pStyle w:val="Heading5"/>
        <w:spacing w:line="360" w:lineRule="auto"/>
        <w:jc w:val="both"/>
        <w:rPr/>
      </w:pPr>
      <w:bookmarkStart w:colFirst="0" w:colLast="0" w:name="_iozwi9p0sid0" w:id="20"/>
      <w:bookmarkEnd w:id="20"/>
      <w:r w:rsidDel="00000000" w:rsidR="00000000" w:rsidRPr="00000000">
        <w:rPr>
          <w:b w:val="1"/>
          <w:bCs w:val="1"/>
          <w:rtl w:val="0"/>
        </w:rPr>
        <w:t xml:space="preserve">Tabel 6.</w:t>
      </w:r>
      <w:r w:rsidDel="00000000" w:rsidR="00000000" w:rsidRPr="00000000">
        <w:rPr>
          <w:rtl w:val="0"/>
        </w:rPr>
        <w:t xml:space="preserve"> Colleniarity</w:t>
      </w:r>
    </w:p>
    <w:tbl>
      <w:tblPr>
        <w:tblStyle w:val="Table6"/>
        <w:tblW w:w="850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6"/>
        <w:gridCol w:w="2836"/>
        <w:gridCol w:w="2836"/>
        <w:tblGridChange w:id="0">
          <w:tblGrid>
            <w:gridCol w:w="2836"/>
            <w:gridCol w:w="2836"/>
            <w:gridCol w:w="2836"/>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VIF</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Interpretation</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CYBD</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1.538</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No multicollinearity issue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BWOM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2.843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No multicollinearity issue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CYB*WOM_MN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2.904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No multicollinearity issue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LOG_FAGE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1.673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No multicollinearity issue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LOG_FSIZE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3.362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No multicollinearity issue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BIND</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1.125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No multicollinearity issue</w:t>
            </w:r>
          </w:p>
        </w:tc>
      </w:tr>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360" w:lineRule="auto"/>
              <w:rPr>
                <w:rFonts w:ascii="Calibri" w:cs="Calibri" w:eastAsia="Calibri" w:hAnsi="Calibri"/>
              </w:rPr>
            </w:pPr>
            <w:r w:rsidDel="00000000" w:rsidR="00000000" w:rsidRPr="00000000">
              <w:rPr>
                <w:rFonts w:ascii="Calibri" w:cs="Calibri" w:eastAsia="Calibri" w:hAnsi="Calibri"/>
                <w:rtl w:val="0"/>
              </w:rPr>
              <w:t xml:space="preserve">BSIZE</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2.678</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No multicollinearity issue</w:t>
            </w:r>
          </w:p>
        </w:tc>
      </w:tr>
    </w:tbl>
    <w:p w:rsidR="00000000" w:rsidDel="00000000" w:rsidP="00000000" w:rsidRDefault="00000000" w:rsidRPr="00000000" w14:paraId="00000293">
      <w:pPr>
        <w:spacing w:line="360" w:lineRule="auto"/>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Source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highlight w:val="yellow"/>
          <w:rtl w:val="0"/>
        </w:rPr>
        <w:t xml:space="preserve">Researcher Analysis, 2025</w:t>
      </w:r>
      <w:r w:rsidDel="00000000" w:rsidR="00000000" w:rsidRPr="00000000">
        <w:rPr>
          <w:rtl w:val="0"/>
        </w:rPr>
      </w:r>
    </w:p>
    <w:p w:rsidR="00000000" w:rsidDel="00000000" w:rsidP="00000000" w:rsidRDefault="00000000" w:rsidRPr="00000000" w14:paraId="00000294">
      <w:pPr>
        <w:spacing w:line="36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295">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Hasil pengujian hipotesis dirangkum pada Tabel 7, yang memberikan gambaran menyeluruh mengenai dukungan empiris terhadap hipotesis yang diajukan. Tabel ini menunjukkan arah pengaruh serta signifikansi statistik dari setiap hubungan yang diuji, sekaligus menyoroti temuan utama dalam penelitian ini.</w:t>
      </w:r>
      <w:r w:rsidDel="00000000" w:rsidR="00000000" w:rsidRPr="00000000">
        <w:rPr>
          <w:rtl w:val="0"/>
        </w:rPr>
      </w:r>
    </w:p>
    <w:p w:rsidR="00000000" w:rsidDel="00000000" w:rsidP="00000000" w:rsidRDefault="00000000" w:rsidRPr="00000000" w14:paraId="00000296">
      <w:pPr>
        <w:pStyle w:val="Heading5"/>
        <w:spacing w:line="360" w:lineRule="auto"/>
        <w:jc w:val="both"/>
        <w:rPr/>
      </w:pPr>
      <w:bookmarkStart w:colFirst="0" w:colLast="0" w:name="_1ona1nocc3zt" w:id="21"/>
      <w:bookmarkEnd w:id="21"/>
      <w:r w:rsidDel="00000000" w:rsidR="00000000" w:rsidRPr="00000000">
        <w:rPr>
          <w:b w:val="1"/>
          <w:bCs w:val="1"/>
          <w:rtl w:val="0"/>
        </w:rPr>
        <w:t xml:space="preserve">Tabel 7. </w:t>
      </w:r>
      <w:r w:rsidDel="00000000" w:rsidR="00000000" w:rsidRPr="00000000">
        <w:rPr>
          <w:rtl w:val="0"/>
        </w:rPr>
        <w:t xml:space="preserve">Hypotheses Testing Result</w:t>
      </w:r>
    </w:p>
    <w:tbl>
      <w:tblPr>
        <w:tblStyle w:val="Table7"/>
        <w:tblW w:w="850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7"/>
        <w:gridCol w:w="2127"/>
        <w:gridCol w:w="2127"/>
        <w:gridCol w:w="2127"/>
        <w:tblGridChange w:id="0">
          <w:tblGrid>
            <w:gridCol w:w="2127"/>
            <w:gridCol w:w="2127"/>
            <w:gridCol w:w="2127"/>
            <w:gridCol w:w="2127"/>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Hypothesis</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Suggested</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Results</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Conclusion</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H1</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Positive</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Positive Insignificant</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Not supported</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H2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Positive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Positive Significant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Supported</w:t>
            </w:r>
          </w:p>
        </w:tc>
      </w:tr>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H3</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Positive</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Negative Significant</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Not supported</w:t>
            </w:r>
          </w:p>
        </w:tc>
      </w:tr>
    </w:tbl>
    <w:p w:rsidR="00000000" w:rsidDel="00000000" w:rsidP="00000000" w:rsidRDefault="00000000" w:rsidRPr="00000000" w14:paraId="000002A7">
      <w:pPr>
        <w:spacing w:line="360" w:lineRule="auto"/>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Source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highlight w:val="yellow"/>
          <w:rtl w:val="0"/>
        </w:rPr>
        <w:t xml:space="preserve">Researcher Analysis, 2025</w:t>
      </w:r>
      <w:r w:rsidDel="00000000" w:rsidR="00000000" w:rsidRPr="00000000">
        <w:rPr>
          <w:rtl w:val="0"/>
        </w:rPr>
      </w:r>
    </w:p>
    <w:p w:rsidR="00000000" w:rsidDel="00000000" w:rsidP="00000000" w:rsidRDefault="00000000" w:rsidRPr="00000000" w14:paraId="000002A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A9">
      <w:pPr>
        <w:pStyle w:val="Heading3"/>
        <w:spacing w:line="360" w:lineRule="auto"/>
        <w:jc w:val="both"/>
        <w:rPr/>
      </w:pPr>
      <w:bookmarkStart w:colFirst="0" w:colLast="0" w:name="_336iady80v1b" w:id="22"/>
      <w:bookmarkEnd w:id="22"/>
      <w:r w:rsidDel="00000000" w:rsidR="00000000" w:rsidRPr="00000000">
        <w:rPr>
          <w:rtl w:val="0"/>
        </w:rPr>
        <w:t xml:space="preserve">Diskusi</w:t>
      </w:r>
    </w:p>
    <w:p w:rsidR="00000000" w:rsidDel="00000000" w:rsidP="00000000" w:rsidRDefault="00000000" w:rsidRPr="00000000" w14:paraId="000002AA">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Melihat hasil hipotesis pada penelitian ini menunjukan bahwa pengungkapan keamanan siber dapat meningkatkan kinerja perusahaan, namun hasil penelitian ini menunjukan bahwa kualitas dan tingkat pengungkapan yang masih rendah serta kurangnya perhatian stakeholders terhadap isu tersebut di Indonesia menyebabkan dampaknya terhadap kinerja perusahaan menjadi tidak signifikan. Hal ini juga dapat dijelaskan oleh ketidakkonsistenan regulasi, serta rendahnya transparansi dan akuntabilitas perusahaan dalam menerapkan sistem keamanan siber secara menyeluruh. Oleh karena itu, di negara-negara berkembang, efektivitas cybersecurity disclosure sebagai instrumen yang dapat meningkatkan kinerja perusahaan masih menghadapi tantangan besar, baik dari sisi kualitas informasi yang diungkapkan maupun dari sisi persepsi pasar terhadap informasi tersebut. Temuan bahwa cybersecurity disclosure tidak berpengaruh signifikan terhadap firm performance juga konsisten dengan beberapa studi yang dilakukan di negara berkembang lainnya seperti di Afrika Selatan </w:t>
      </w:r>
      <w:hyperlink r:id="rId59">
        <w:r w:rsidDel="00000000" w:rsidR="00000000" w:rsidRPr="00000000">
          <w:rPr>
            <w:rFonts w:ascii="Calibri" w:cs="Calibri" w:eastAsia="Calibri" w:hAnsi="Calibri"/>
            <w:rtl w:val="0"/>
          </w:rPr>
          <w:t xml:space="preserve">(Matemane et al., 2024)</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2AB">
      <w:pPr>
        <w:spacing w:line="360" w:lineRule="auto"/>
        <w:jc w:val="both"/>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AC">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Sebaliknya, hasil pengujian H2 menunjukkan bahwa keberadaan perempuan dalam dewan komisaris berpengaruh positif dan signifikan terhadap kinerja keuangan perusahaan, khususnya pada indikator ROA dan ROE. Hal ini menguatkan argumen bahwa keberagaman gender dalam dewan dapat meningkatkan efektivitas pengawasan, kualitas pengambilan keputusan, serta reputasi perusahaan. Temuan ini mendukung pandangan Resource Dependence Theory (RDT) dan </w:t>
      </w:r>
      <w:r w:rsidDel="00000000" w:rsidR="00000000" w:rsidRPr="00000000">
        <w:rPr>
          <w:rFonts w:ascii="Calibri" w:cs="Calibri" w:eastAsia="Calibri" w:hAnsi="Calibri"/>
          <w:rtl w:val="0"/>
        </w:rPr>
        <w:t xml:space="preserve">agency theory</w:t>
      </w:r>
      <w:r w:rsidDel="00000000" w:rsidR="00000000" w:rsidRPr="00000000">
        <w:rPr>
          <w:rFonts w:ascii="Calibri" w:cs="Calibri" w:eastAsia="Calibri" w:hAnsi="Calibri"/>
          <w:rtl w:val="0"/>
        </w:rPr>
        <w:t xml:space="preserve"> yang menekankan pentingnya keragaman sumber daya dalam struktur tata kelola perusahaan, termasuk melalui representasi perempuan di tingkat dewan.</w:t>
      </w:r>
    </w:p>
    <w:p w:rsidR="00000000" w:rsidDel="00000000" w:rsidP="00000000" w:rsidRDefault="00000000" w:rsidRPr="00000000" w14:paraId="000002A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AE">
      <w:pPr>
        <w:spacing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Namun demikian, hasil H3 menunjukkan bahwa interaksi antara cybersecurity disclosure dan board women memiliki pengaruh negatif dan signifikan terhadap ROA dan ROE, serta tidak signifikan terhadap Tobin’s Q. Temuan ini sangat bertolak belakang dengan dugaan awal bahwa keberadaan perempuan akan memperkuat pengaruh positif dari pengungkapan keamanan siber. Interaksi yang negatif mengindikasikan bahwa sinergi antara kedua faktor ini belum efektif dan bahkan cenderung melemahkan kinerja perusahaan. Hal ini mungkin disebabkan oleh peran perempuan dalam dewan yang masih belum sepenuhnya terlibat dalam pengambilan keputusan strategis, termasuk dalam isu-isu teknologi dan keamanan digital. Dengan demikian, meskipun keberadaan perempuan memberikan dampak positif secara langsung terhadap kinerja, keterlibatannya belum cukup untuk memperkuat efektivitas pengungkapan keamanan siber khususnya di Indonesia yang masih sedikit melibatkan perempuan dalam pengambilan keputusan.</w:t>
      </w:r>
    </w:p>
    <w:p w:rsidR="00000000" w:rsidDel="00000000" w:rsidP="00000000" w:rsidRDefault="00000000" w:rsidRPr="00000000" w14:paraId="000002A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B0">
      <w:pPr>
        <w:pStyle w:val="Heading2"/>
        <w:spacing w:line="360" w:lineRule="auto"/>
        <w:jc w:val="both"/>
        <w:rPr/>
      </w:pPr>
      <w:bookmarkStart w:colFirst="0" w:colLast="0" w:name="_avpf1j5hslpc" w:id="23"/>
      <w:bookmarkEnd w:id="23"/>
      <w:r w:rsidDel="00000000" w:rsidR="00000000" w:rsidRPr="00000000">
        <w:rPr>
          <w:rtl w:val="0"/>
        </w:rPr>
        <w:t xml:space="preserve">KESIMPULAN DAN REKOMENDASI</w:t>
      </w:r>
    </w:p>
    <w:p w:rsidR="00000000" w:rsidDel="00000000" w:rsidP="00000000" w:rsidRDefault="00000000" w:rsidRPr="00000000" w14:paraId="000002B1">
      <w:pPr>
        <w:spacing w:line="360" w:lineRule="auto"/>
        <w:ind w:left="0" w:firstLine="720"/>
        <w:jc w:val="both"/>
        <w:rPr>
          <w:rFonts w:ascii="Calibri" w:cs="Calibri" w:eastAsia="Calibri" w:hAnsi="Calibri"/>
        </w:rPr>
      </w:pPr>
      <w:r w:rsidDel="00000000" w:rsidR="00000000" w:rsidRPr="00000000">
        <w:rPr>
          <w:rFonts w:ascii="Calibri" w:cs="Calibri" w:eastAsia="Calibri" w:hAnsi="Calibri"/>
          <w:rtl w:val="0"/>
        </w:rPr>
        <w:t xml:space="preserve">Penelitian ini bertujuan untuk menguji pengaruh cybersecurity disclosure terhadap firm performance serta mengeksplorasi peran moderasi board women dalam konteks tersebut, dengan menggunakan sampel perusahaan perbankan yang terdaftar pada bursa efek di Indonesia. Hasil analisis menunjukkan bahwa cybersecurity disclosure tidak berpengaruh signifikan terhadap firm performance, yang mengindikasikan bahwa transparansi dalam pengungkapan keamanan siber belum cukup mendapat perhatian di negara berkembang seperti Indonesia. Hal ini diduga disebabkan oleh kualitas pengungkapan yang masih rendah dan belum adanya regulasi yang kuat secara menyeluruh.</w:t>
      </w:r>
    </w:p>
    <w:p w:rsidR="00000000" w:rsidDel="00000000" w:rsidP="00000000" w:rsidRDefault="00000000" w:rsidRPr="00000000" w14:paraId="000002B2">
      <w:pPr>
        <w:spacing w:after="240" w:before="240"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Sebaliknya, keberadaan perempuan dalam dewan komisaris terbukti memiliki pengaruh positif dan signifikan terhadap kinerja perusahaan, seperti ROA dan ROE. Temuan ini menguatkan pentingnya keberagaman gender dalam struktur tata kelola perusahaan, khususnya dalam meningkatkan efektivitas pengawasan dan pengambilan keputusan strategis sejalan dengan Resource dependence theory. Dengan adanya hasil penelitian ini perusahaan kedepannya dapat memikirkan untuk melibatkan keberadaan perempuan pada dewan komisaris agar dapat berdampak positif bagi kinerja perusahaannya. </w:t>
      </w:r>
    </w:p>
    <w:p w:rsidR="00000000" w:rsidDel="00000000" w:rsidP="00000000" w:rsidRDefault="00000000" w:rsidRPr="00000000" w14:paraId="000002B3">
      <w:pPr>
        <w:spacing w:after="240" w:before="240"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Namun, ketika diuji sebagai variabel moderasi, board women memperlemah hubungan antara cybersecurity disclosure dan firm performance. Hal ini menunjukkan bahwa sinergi antara keberadaan perempuan di dewan dengan praktik pengungkapan keamanan siber belum optimal. Diduga, peran perempuan dalam dewan masih bersifat simbolis atau belum dilibatkan secara strategis dalam isu-isu teknologi dan risiko siber.</w:t>
      </w:r>
    </w:p>
    <w:p w:rsidR="00000000" w:rsidDel="00000000" w:rsidP="00000000" w:rsidRDefault="00000000" w:rsidRPr="00000000" w14:paraId="000002B4">
      <w:pPr>
        <w:spacing w:after="240" w:before="240" w:line="360"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Secara keseluruhan, hasil penelitian ini memberikan implikasi bahwa peningkatan kualitas cybersecurity disclosure dan pemberdayaan aktif perempuan dalam dewan direksi dapat menjadi tantangan penting bagi perusahaan-perusahaan di Indonesia untuk meningkatkan kinerja dan kepercayaan investor. Hal ini dikarenakan, meskipun hasil penelitian cybersecurity tidak positif signifikan terhadap kinerja perusahaan, akan tetapi semakin berkembangnya teknologi di masa depan, isu ini akan menjadi krusial di lingkungan perusahaan. Oleh karena itu, dibutuhkan peran aktif regulator dalam memperkuat kebijakan dan regulasi terkait </w:t>
      </w:r>
      <w:r w:rsidDel="00000000" w:rsidR="00000000" w:rsidRPr="00000000">
        <w:rPr>
          <w:rFonts w:ascii="Calibri" w:cs="Calibri" w:eastAsia="Calibri" w:hAnsi="Calibri"/>
          <w:i w:val="1"/>
          <w:iCs w:val="1"/>
          <w:rtl w:val="0"/>
        </w:rPr>
        <w:t xml:space="preserve">cybersecurity disclosure</w:t>
      </w:r>
      <w:r w:rsidDel="00000000" w:rsidR="00000000" w:rsidRPr="00000000">
        <w:rPr>
          <w:rFonts w:ascii="Calibri" w:cs="Calibri" w:eastAsia="Calibri" w:hAnsi="Calibri"/>
          <w:rtl w:val="0"/>
        </w:rPr>
        <w:t xml:space="preserve">, agar perusahaan-perusahaan di Indonesia dapat membangun </w:t>
      </w:r>
      <w:r w:rsidDel="00000000" w:rsidR="00000000" w:rsidRPr="00000000">
        <w:rPr>
          <w:rFonts w:ascii="Calibri" w:cs="Calibri" w:eastAsia="Calibri" w:hAnsi="Calibri"/>
          <w:i w:val="1"/>
          <w:iCs w:val="1"/>
          <w:rtl w:val="0"/>
        </w:rPr>
        <w:t xml:space="preserve">cybersecurity</w:t>
      </w:r>
      <w:r w:rsidDel="00000000" w:rsidR="00000000" w:rsidRPr="00000000">
        <w:rPr>
          <w:rFonts w:ascii="Calibri" w:cs="Calibri" w:eastAsia="Calibri" w:hAnsi="Calibri"/>
          <w:rtl w:val="0"/>
        </w:rPr>
        <w:t xml:space="preserve"> yang lebih baik dan mampu bersaing secara berkelanjutan di era digital yang terus berkembang.</w:t>
      </w:r>
      <w:r w:rsidDel="00000000" w:rsidR="00000000" w:rsidRPr="00000000">
        <w:rPr>
          <w:rtl w:val="0"/>
        </w:rPr>
      </w:r>
    </w:p>
    <w:p w:rsidR="00000000" w:rsidDel="00000000" w:rsidP="00000000" w:rsidRDefault="00000000" w:rsidRPr="00000000" w14:paraId="000002B5">
      <w:pPr>
        <w:pStyle w:val="Heading1"/>
        <w:spacing w:line="240" w:lineRule="auto"/>
        <w:jc w:val="center"/>
        <w:rPr>
          <w:sz w:val="22"/>
          <w:szCs w:val="22"/>
        </w:rPr>
      </w:pPr>
      <w:bookmarkStart w:colFirst="0" w:colLast="0" w:name="_x8qfhfy1et8l" w:id="24"/>
      <w:bookmarkEnd w:id="24"/>
      <w:r w:rsidDel="00000000" w:rsidR="00000000" w:rsidRPr="00000000">
        <w:rPr>
          <w:sz w:val="22"/>
          <w:szCs w:val="22"/>
          <w:rtl w:val="0"/>
        </w:rPr>
        <w:t xml:space="preserve">DAFTAR PUSTAKA</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spacing w:line="240" w:lineRule="auto"/>
        <w:ind w:left="0"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60">
        <w:r w:rsidDel="00000000" w:rsidR="00000000" w:rsidRPr="00000000">
          <w:rPr>
            <w:rtl w:val="0"/>
          </w:rPr>
          <w:t xml:space="preserve">Agrafiotis, I., Nurse, J. R. C., Goldsmith, M., Creese, S., &amp; Upton, D. (2018). A taxonomy of cyber-harms: Defining the impacts of cyber-attacks and understanding how they propagate. </w:t>
        </w:r>
      </w:hyperlink>
      <w:hyperlink r:id="rId61">
        <w:r w:rsidDel="00000000" w:rsidR="00000000" w:rsidRPr="00000000">
          <w:rPr>
            <w:i w:val="1"/>
            <w:iCs w:val="1"/>
            <w:rtl w:val="0"/>
          </w:rPr>
          <w:t xml:space="preserve">Journal of Cybersecurity</w:t>
        </w:r>
      </w:hyperlink>
      <w:hyperlink r:id="rId62">
        <w:r w:rsidDel="00000000" w:rsidR="00000000" w:rsidRPr="00000000">
          <w:rPr>
            <w:rtl w:val="0"/>
          </w:rPr>
          <w:t xml:space="preserve">, </w:t>
        </w:r>
      </w:hyperlink>
      <w:hyperlink r:id="rId63">
        <w:r w:rsidDel="00000000" w:rsidR="00000000" w:rsidRPr="00000000">
          <w:rPr>
            <w:i w:val="1"/>
            <w:iCs w:val="1"/>
            <w:rtl w:val="0"/>
          </w:rPr>
          <w:t xml:space="preserve">4</w:t>
        </w:r>
      </w:hyperlink>
      <w:hyperlink r:id="rId64">
        <w:r w:rsidDel="00000000" w:rsidR="00000000" w:rsidRPr="00000000">
          <w:rPr>
            <w:rtl w:val="0"/>
          </w:rPr>
          <w:t xml:space="preserve">(1). https://doi.org/10.1093/cybsec/tyy006 </w:t>
        </w:r>
      </w:hyperlink>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65">
        <w:r w:rsidDel="00000000" w:rsidR="00000000" w:rsidRPr="00000000">
          <w:rPr>
            <w:rtl w:val="0"/>
          </w:rPr>
          <w:t xml:space="preserve">Al Amosh, H., &amp; Khatib, S. F. A. (2024). </w:t>
        </w:r>
      </w:hyperlink>
      <w:hyperlink r:id="rId66">
        <w:r w:rsidDel="00000000" w:rsidR="00000000" w:rsidRPr="00000000">
          <w:rPr>
            <w:smallCaps w:val="1"/>
            <w:rtl w:val="0"/>
          </w:rPr>
          <w:t xml:space="preserve">Cybersecurity</w:t>
        </w:r>
      </w:hyperlink>
      <w:hyperlink r:id="rId67">
        <w:r w:rsidDel="00000000" w:rsidR="00000000" w:rsidRPr="00000000">
          <w:rPr>
            <w:rtl w:val="0"/>
          </w:rPr>
          <w:t xml:space="preserve"> Transparency and Firm Success: Insights From the Australian Landscape. </w:t>
        </w:r>
      </w:hyperlink>
      <w:hyperlink r:id="rId68">
        <w:r w:rsidDel="00000000" w:rsidR="00000000" w:rsidRPr="00000000">
          <w:rPr>
            <w:i w:val="1"/>
            <w:iCs w:val="1"/>
            <w:rtl w:val="0"/>
          </w:rPr>
          <w:t xml:space="preserve">Australian Economic Papers</w:t>
        </w:r>
      </w:hyperlink>
      <w:hyperlink r:id="rId69">
        <w:r w:rsidDel="00000000" w:rsidR="00000000" w:rsidRPr="00000000">
          <w:rPr>
            <w:rtl w:val="0"/>
          </w:rPr>
          <w:t xml:space="preserve">, 1467-8454.12385. https://doi.org/10.1111/1467-8454.12385 </w:t>
        </w:r>
      </w:hyperlink>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70">
        <w:r w:rsidDel="00000000" w:rsidR="00000000" w:rsidRPr="00000000">
          <w:rPr>
            <w:rtl w:val="0"/>
          </w:rPr>
          <w:t xml:space="preserve">Alajmi, A., &amp; Worthington, A. C. (2023). Corporate governance in Kuwait: Joining the dots between regulatory reform, organisational change in boards and audit committees and firm market and accounting performance. </w:t>
        </w:r>
      </w:hyperlink>
      <w:hyperlink r:id="rId71">
        <w:r w:rsidDel="00000000" w:rsidR="00000000" w:rsidRPr="00000000">
          <w:rPr>
            <w:i w:val="1"/>
            <w:iCs w:val="1"/>
            <w:rtl w:val="0"/>
          </w:rPr>
          <w:t xml:space="preserve">Journal of Financial Reporting and Accounting</w:t>
        </w:r>
      </w:hyperlink>
      <w:hyperlink r:id="rId72">
        <w:r w:rsidDel="00000000" w:rsidR="00000000" w:rsidRPr="00000000">
          <w:rPr>
            <w:rtl w:val="0"/>
          </w:rPr>
          <w:t xml:space="preserve">. https://doi.org/10.1108/JFRA-04-2022-0133 </w:t>
        </w:r>
      </w:hyperlink>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73">
        <w:r w:rsidDel="00000000" w:rsidR="00000000" w:rsidRPr="00000000">
          <w:rPr>
            <w:rtl w:val="0"/>
          </w:rPr>
          <w:t xml:space="preserve">Alodat, A. Y., Hao, Y., Nobanee, H., Ali, H., Mansour, M., &amp; Al Amosh, H. (2024). Board characteristics and cybersecurity disclosure: Evidence from the UK. </w:t>
        </w:r>
      </w:hyperlink>
      <w:hyperlink r:id="rId74">
        <w:r w:rsidDel="00000000" w:rsidR="00000000" w:rsidRPr="00000000">
          <w:rPr>
            <w:i w:val="1"/>
            <w:iCs w:val="1"/>
            <w:rtl w:val="0"/>
          </w:rPr>
          <w:t xml:space="preserve">Electronic Commerce Research</w:t>
        </w:r>
      </w:hyperlink>
      <w:hyperlink r:id="rId75">
        <w:r w:rsidDel="00000000" w:rsidR="00000000" w:rsidRPr="00000000">
          <w:rPr>
            <w:rtl w:val="0"/>
          </w:rPr>
          <w:t xml:space="preserve">. https://doi.org/10.1007/s10660-024-09867-w </w:t>
        </w:r>
      </w:hyperlink>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76">
        <w:r w:rsidDel="00000000" w:rsidR="00000000" w:rsidRPr="00000000">
          <w:rPr>
            <w:rtl w:val="0"/>
          </w:rPr>
          <w:t xml:space="preserve">Alsadoun, A. A., &amp; Albaz, M. M. (2025). The impact of cybersecurity risk disclosure and governance on firm value and stock return volatility. </w:t>
        </w:r>
      </w:hyperlink>
      <w:hyperlink r:id="rId77">
        <w:r w:rsidDel="00000000" w:rsidR="00000000" w:rsidRPr="00000000">
          <w:rPr>
            <w:i w:val="1"/>
            <w:iCs w:val="1"/>
            <w:rtl w:val="0"/>
          </w:rPr>
          <w:t xml:space="preserve">Journal of Governance and Regulation</w:t>
        </w:r>
      </w:hyperlink>
      <w:hyperlink r:id="rId78">
        <w:r w:rsidDel="00000000" w:rsidR="00000000" w:rsidRPr="00000000">
          <w:rPr>
            <w:rtl w:val="0"/>
          </w:rPr>
          <w:t xml:space="preserve">, </w:t>
        </w:r>
      </w:hyperlink>
      <w:hyperlink r:id="rId79">
        <w:r w:rsidDel="00000000" w:rsidR="00000000" w:rsidRPr="00000000">
          <w:rPr>
            <w:i w:val="1"/>
            <w:iCs w:val="1"/>
            <w:rtl w:val="0"/>
          </w:rPr>
          <w:t xml:space="preserve">14</w:t>
        </w:r>
      </w:hyperlink>
      <w:hyperlink r:id="rId80">
        <w:r w:rsidDel="00000000" w:rsidR="00000000" w:rsidRPr="00000000">
          <w:rPr>
            <w:rtl w:val="0"/>
          </w:rPr>
          <w:t xml:space="preserve">(1), 194–205. https://doi.org/10.22495/jgrv14i1art18 </w:t>
        </w:r>
      </w:hyperlink>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81">
        <w:r w:rsidDel="00000000" w:rsidR="00000000" w:rsidRPr="00000000">
          <w:rPr>
            <w:rtl w:val="0"/>
          </w:rPr>
          <w:t xml:space="preserve">Bukalska, E., Sosnowski, T., &amp; Wawryszuk-Misztal, A. (2024). Women on Management Board and Firm Performance: Evidence from The Visegrad Group Countries. </w:t>
        </w:r>
      </w:hyperlink>
      <w:hyperlink r:id="rId82">
        <w:r w:rsidDel="00000000" w:rsidR="00000000" w:rsidRPr="00000000">
          <w:rPr>
            <w:i w:val="1"/>
            <w:iCs w:val="1"/>
            <w:rtl w:val="0"/>
          </w:rPr>
          <w:t xml:space="preserve">Entrepreneurial Business and Economics Review</w:t>
        </w:r>
      </w:hyperlink>
      <w:hyperlink r:id="rId83">
        <w:r w:rsidDel="00000000" w:rsidR="00000000" w:rsidRPr="00000000">
          <w:rPr>
            <w:rtl w:val="0"/>
          </w:rPr>
          <w:t xml:space="preserve">, </w:t>
        </w:r>
      </w:hyperlink>
      <w:hyperlink r:id="rId84">
        <w:r w:rsidDel="00000000" w:rsidR="00000000" w:rsidRPr="00000000">
          <w:rPr>
            <w:i w:val="1"/>
            <w:iCs w:val="1"/>
            <w:rtl w:val="0"/>
          </w:rPr>
          <w:t xml:space="preserve">12</w:t>
        </w:r>
      </w:hyperlink>
      <w:hyperlink r:id="rId85">
        <w:r w:rsidDel="00000000" w:rsidR="00000000" w:rsidRPr="00000000">
          <w:rPr>
            <w:rtl w:val="0"/>
          </w:rPr>
          <w:t xml:space="preserve">(2), 43–59. https://doi.org/10.15678/EBER.2024.120203 </w:t>
        </w:r>
      </w:hyperlink>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86">
        <w:r w:rsidDel="00000000" w:rsidR="00000000" w:rsidRPr="00000000">
          <w:rPr>
            <w:rtl w:val="0"/>
          </w:rPr>
          <w:t xml:space="preserve">Calderon, T. G., &amp; Gao, L. (2021). Cybersecurity risks disclosure and implied audit risks: Evidence from audit fees. </w:t>
        </w:r>
      </w:hyperlink>
      <w:hyperlink r:id="rId87">
        <w:r w:rsidDel="00000000" w:rsidR="00000000" w:rsidRPr="00000000">
          <w:rPr>
            <w:i w:val="1"/>
            <w:iCs w:val="1"/>
            <w:rtl w:val="0"/>
          </w:rPr>
          <w:t xml:space="preserve">International Journal of Auditing</w:t>
        </w:r>
      </w:hyperlink>
      <w:hyperlink r:id="rId88">
        <w:r w:rsidDel="00000000" w:rsidR="00000000" w:rsidRPr="00000000">
          <w:rPr>
            <w:rtl w:val="0"/>
          </w:rPr>
          <w:t xml:space="preserve">, </w:t>
        </w:r>
      </w:hyperlink>
      <w:hyperlink r:id="rId89">
        <w:r w:rsidDel="00000000" w:rsidR="00000000" w:rsidRPr="00000000">
          <w:rPr>
            <w:i w:val="1"/>
            <w:iCs w:val="1"/>
            <w:rtl w:val="0"/>
          </w:rPr>
          <w:t xml:space="preserve">25</w:t>
        </w:r>
      </w:hyperlink>
      <w:hyperlink r:id="rId90">
        <w:r w:rsidDel="00000000" w:rsidR="00000000" w:rsidRPr="00000000">
          <w:rPr>
            <w:rtl w:val="0"/>
          </w:rPr>
          <w:t xml:space="preserve">(1), 24–39. https://doi.org/10.1111/ijau.12209 </w:t>
        </w:r>
      </w:hyperlink>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91">
        <w:r w:rsidDel="00000000" w:rsidR="00000000" w:rsidRPr="00000000">
          <w:rPr>
            <w:rtl w:val="0"/>
          </w:rPr>
          <w:t xml:space="preserve">Chatterjee, C., &amp; Nag, T. (2023). Do women on boards enhance firm performance? Evidence from top Indian companies. </w:t>
        </w:r>
      </w:hyperlink>
      <w:hyperlink r:id="rId92">
        <w:r w:rsidDel="00000000" w:rsidR="00000000" w:rsidRPr="00000000">
          <w:rPr>
            <w:i w:val="1"/>
            <w:iCs w:val="1"/>
            <w:rtl w:val="0"/>
          </w:rPr>
          <w:t xml:space="preserve">International Journal of Disclosure and Governance</w:t>
        </w:r>
      </w:hyperlink>
      <w:hyperlink r:id="rId93">
        <w:r w:rsidDel="00000000" w:rsidR="00000000" w:rsidRPr="00000000">
          <w:rPr>
            <w:rtl w:val="0"/>
          </w:rPr>
          <w:t xml:space="preserve">, </w:t>
        </w:r>
      </w:hyperlink>
      <w:hyperlink r:id="rId94">
        <w:r w:rsidDel="00000000" w:rsidR="00000000" w:rsidRPr="00000000">
          <w:rPr>
            <w:i w:val="1"/>
            <w:iCs w:val="1"/>
            <w:rtl w:val="0"/>
          </w:rPr>
          <w:t xml:space="preserve">20</w:t>
        </w:r>
      </w:hyperlink>
      <w:hyperlink r:id="rId95">
        <w:r w:rsidDel="00000000" w:rsidR="00000000" w:rsidRPr="00000000">
          <w:rPr>
            <w:rtl w:val="0"/>
          </w:rPr>
          <w:t xml:space="preserve">(2), 155–167. https://doi.org/10.1057/s41310-022-00153-5 </w:t>
        </w:r>
      </w:hyperlink>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96">
        <w:r w:rsidDel="00000000" w:rsidR="00000000" w:rsidRPr="00000000">
          <w:rPr>
            <w:rtl w:val="0"/>
          </w:rPr>
          <w:t xml:space="preserve">Chen, J., Henry, E., &amp; Jiang, X. (2023). Is Cybersecurity Risk Factor Disclosure Informative? Evidence from Disclosures Following a Data Breach. </w:t>
        </w:r>
      </w:hyperlink>
      <w:hyperlink r:id="rId97">
        <w:r w:rsidDel="00000000" w:rsidR="00000000" w:rsidRPr="00000000">
          <w:rPr>
            <w:i w:val="1"/>
            <w:iCs w:val="1"/>
            <w:rtl w:val="0"/>
          </w:rPr>
          <w:t xml:space="preserve">Journal of Business Ethics</w:t>
        </w:r>
      </w:hyperlink>
      <w:hyperlink r:id="rId98">
        <w:r w:rsidDel="00000000" w:rsidR="00000000" w:rsidRPr="00000000">
          <w:rPr>
            <w:rtl w:val="0"/>
          </w:rPr>
          <w:t xml:space="preserve">, </w:t>
        </w:r>
      </w:hyperlink>
      <w:hyperlink r:id="rId99">
        <w:r w:rsidDel="00000000" w:rsidR="00000000" w:rsidRPr="00000000">
          <w:rPr>
            <w:i w:val="1"/>
            <w:iCs w:val="1"/>
            <w:rtl w:val="0"/>
          </w:rPr>
          <w:t xml:space="preserve">187</w:t>
        </w:r>
      </w:hyperlink>
      <w:hyperlink r:id="rId100">
        <w:r w:rsidDel="00000000" w:rsidR="00000000" w:rsidRPr="00000000">
          <w:rPr>
            <w:rtl w:val="0"/>
          </w:rPr>
          <w:t xml:space="preserve">(1), 199–224. https://doi.org/10.1007/s10551-022-05107-z </w:t>
        </w:r>
      </w:hyperlink>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01">
        <w:r w:rsidDel="00000000" w:rsidR="00000000" w:rsidRPr="00000000">
          <w:rPr>
            <w:rtl w:val="0"/>
          </w:rPr>
          <w:t xml:space="preserve">D’Arcy, J., University of Delaware, Basoglu, A., &amp; University of Delaware. (2022). The Influences of Public and Institutional Pressure on Firms’ Cybersecurity Disclosures. </w:t>
        </w:r>
      </w:hyperlink>
      <w:hyperlink r:id="rId102">
        <w:r w:rsidDel="00000000" w:rsidR="00000000" w:rsidRPr="00000000">
          <w:rPr>
            <w:i w:val="1"/>
            <w:iCs w:val="1"/>
            <w:rtl w:val="0"/>
          </w:rPr>
          <w:t xml:space="preserve">Journal of the Association for Information Systems</w:t>
        </w:r>
      </w:hyperlink>
      <w:hyperlink r:id="rId103">
        <w:r w:rsidDel="00000000" w:rsidR="00000000" w:rsidRPr="00000000">
          <w:rPr>
            <w:rtl w:val="0"/>
          </w:rPr>
          <w:t xml:space="preserve">, </w:t>
        </w:r>
      </w:hyperlink>
      <w:hyperlink r:id="rId104">
        <w:r w:rsidDel="00000000" w:rsidR="00000000" w:rsidRPr="00000000">
          <w:rPr>
            <w:i w:val="1"/>
            <w:iCs w:val="1"/>
            <w:rtl w:val="0"/>
          </w:rPr>
          <w:t xml:space="preserve">23</w:t>
        </w:r>
      </w:hyperlink>
      <w:hyperlink r:id="rId105">
        <w:r w:rsidDel="00000000" w:rsidR="00000000" w:rsidRPr="00000000">
          <w:rPr>
            <w:rtl w:val="0"/>
          </w:rPr>
          <w:t xml:space="preserve">(3), 779–805. https://doi.org/10.17705/1jais.00740 </w:t>
        </w:r>
      </w:hyperlink>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06">
        <w:r w:rsidDel="00000000" w:rsidR="00000000" w:rsidRPr="00000000">
          <w:rPr>
            <w:rtl w:val="0"/>
          </w:rPr>
          <w:t xml:space="preserve">Elnagar, S. M. A., Ahmed, A. S. A. A., &amp; Basiouny, M. M. M. (2024). The Impact Of Cybersecurity Risk Disclosure On The Quality Of Financial Reporting And Market Value. Evidence From Egyptian Stock Market. </w:t>
        </w:r>
      </w:hyperlink>
      <w:hyperlink r:id="rId107">
        <w:r w:rsidDel="00000000" w:rsidR="00000000" w:rsidRPr="00000000">
          <w:rPr>
            <w:i w:val="1"/>
            <w:iCs w:val="1"/>
            <w:rtl w:val="0"/>
          </w:rPr>
          <w:t xml:space="preserve">Educational Administration Theory and Practice Journal</w:t>
        </w:r>
      </w:hyperlink>
      <w:hyperlink r:id="rId108">
        <w:r w:rsidDel="00000000" w:rsidR="00000000" w:rsidRPr="00000000">
          <w:rPr>
            <w:rtl w:val="0"/>
          </w:rPr>
          <w:t xml:space="preserve">, </w:t>
        </w:r>
      </w:hyperlink>
      <w:hyperlink r:id="rId109">
        <w:r w:rsidDel="00000000" w:rsidR="00000000" w:rsidRPr="00000000">
          <w:rPr>
            <w:i w:val="1"/>
            <w:iCs w:val="1"/>
            <w:rtl w:val="0"/>
          </w:rPr>
          <w:t xml:space="preserve">30</w:t>
        </w:r>
      </w:hyperlink>
      <w:hyperlink r:id="rId110">
        <w:r w:rsidDel="00000000" w:rsidR="00000000" w:rsidRPr="00000000">
          <w:rPr>
            <w:rtl w:val="0"/>
          </w:rPr>
          <w:t xml:space="preserve">(1), 2504–2516. </w:t>
        </w:r>
      </w:hyperlink>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11">
        <w:r w:rsidDel="00000000" w:rsidR="00000000" w:rsidRPr="00000000">
          <w:rPr>
            <w:rtl w:val="0"/>
          </w:rPr>
          <w:t xml:space="preserve">Elnahass, M., Ahmed, Y., &amp; Trinh, V. Q. (2024a). Empowering Women to Lead Cybersecurity: The Effect of Female Executives on Disclosure Sentiment. </w:t>
        </w:r>
      </w:hyperlink>
      <w:hyperlink r:id="rId112">
        <w:r w:rsidDel="00000000" w:rsidR="00000000" w:rsidRPr="00000000">
          <w:rPr>
            <w:i w:val="1"/>
            <w:iCs w:val="1"/>
            <w:rtl w:val="0"/>
          </w:rPr>
          <w:t xml:space="preserve">International Journal of Finance &amp; Economics</w:t>
        </w:r>
      </w:hyperlink>
      <w:hyperlink r:id="rId113">
        <w:r w:rsidDel="00000000" w:rsidR="00000000" w:rsidRPr="00000000">
          <w:rPr>
            <w:rtl w:val="0"/>
          </w:rPr>
          <w:t xml:space="preserve">, ijfe.3067. https://doi.org/10.1002/ijfe.3067 </w:t>
        </w:r>
      </w:hyperlink>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14">
        <w:r w:rsidDel="00000000" w:rsidR="00000000" w:rsidRPr="00000000">
          <w:rPr>
            <w:rtl w:val="0"/>
          </w:rPr>
          <w:t xml:space="preserve">Elnahass, M., Ahmed, Y., &amp; Trinh, V. Q. (2024b). Empowering Women to Lead Cybersecurity: The Effect of Female Executives on Disclosure Sentiment. </w:t>
        </w:r>
      </w:hyperlink>
      <w:hyperlink r:id="rId115">
        <w:r w:rsidDel="00000000" w:rsidR="00000000" w:rsidRPr="00000000">
          <w:rPr>
            <w:i w:val="1"/>
            <w:iCs w:val="1"/>
            <w:rtl w:val="0"/>
          </w:rPr>
          <w:t xml:space="preserve">International Journal of Finance &amp; Economics</w:t>
        </w:r>
      </w:hyperlink>
      <w:hyperlink r:id="rId116">
        <w:r w:rsidDel="00000000" w:rsidR="00000000" w:rsidRPr="00000000">
          <w:rPr>
            <w:rtl w:val="0"/>
          </w:rPr>
          <w:t xml:space="preserve">, 1–27. https://doi.org/10.1002/ijfe.3067 </w:t>
        </w:r>
      </w:hyperlink>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17">
        <w:r w:rsidDel="00000000" w:rsidR="00000000" w:rsidRPr="00000000">
          <w:rPr>
            <w:rtl w:val="0"/>
          </w:rPr>
          <w:t xml:space="preserve">Elsayed, D. H., Ismail, T. H., &amp; Ahmed, E. A. (2024). The impact of cybersecurity disclosure on banks’ performance: The moderating role of corporate governance in the MENA region. </w:t>
        </w:r>
      </w:hyperlink>
      <w:hyperlink r:id="rId118">
        <w:r w:rsidDel="00000000" w:rsidR="00000000" w:rsidRPr="00000000">
          <w:rPr>
            <w:i w:val="1"/>
            <w:iCs w:val="1"/>
            <w:rtl w:val="0"/>
          </w:rPr>
          <w:t xml:space="preserve">Future Business Journal</w:t>
        </w:r>
      </w:hyperlink>
      <w:hyperlink r:id="rId119">
        <w:r w:rsidDel="00000000" w:rsidR="00000000" w:rsidRPr="00000000">
          <w:rPr>
            <w:rtl w:val="0"/>
          </w:rPr>
          <w:t xml:space="preserve">, </w:t>
        </w:r>
      </w:hyperlink>
      <w:hyperlink r:id="rId120">
        <w:r w:rsidDel="00000000" w:rsidR="00000000" w:rsidRPr="00000000">
          <w:rPr>
            <w:i w:val="1"/>
            <w:iCs w:val="1"/>
            <w:rtl w:val="0"/>
          </w:rPr>
          <w:t xml:space="preserve">10</w:t>
        </w:r>
      </w:hyperlink>
      <w:hyperlink r:id="rId121">
        <w:r w:rsidDel="00000000" w:rsidR="00000000" w:rsidRPr="00000000">
          <w:rPr>
            <w:rtl w:val="0"/>
          </w:rPr>
          <w:t xml:space="preserve">(1), 115. https://doi.org/10.1186/s43093-024-00402-9 </w:t>
        </w:r>
      </w:hyperlink>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22">
        <w:r w:rsidDel="00000000" w:rsidR="00000000" w:rsidRPr="00000000">
          <w:rPr>
            <w:rtl w:val="0"/>
          </w:rPr>
          <w:t xml:space="preserve">Fariha, R., Hossain, Md. M., &amp; Ghosh, R. (2022). Board characteristics, audit committee attributes and firm performance: Empirical evidence from emerging economy. </w:t>
        </w:r>
      </w:hyperlink>
      <w:hyperlink r:id="rId123">
        <w:r w:rsidDel="00000000" w:rsidR="00000000" w:rsidRPr="00000000">
          <w:rPr>
            <w:i w:val="1"/>
            <w:iCs w:val="1"/>
            <w:rtl w:val="0"/>
          </w:rPr>
          <w:t xml:space="preserve">Asian Journal of Accounting Research</w:t>
        </w:r>
      </w:hyperlink>
      <w:hyperlink r:id="rId124">
        <w:r w:rsidDel="00000000" w:rsidR="00000000" w:rsidRPr="00000000">
          <w:rPr>
            <w:rtl w:val="0"/>
          </w:rPr>
          <w:t xml:space="preserve">, </w:t>
        </w:r>
      </w:hyperlink>
      <w:hyperlink r:id="rId125">
        <w:r w:rsidDel="00000000" w:rsidR="00000000" w:rsidRPr="00000000">
          <w:rPr>
            <w:i w:val="1"/>
            <w:iCs w:val="1"/>
            <w:rtl w:val="0"/>
          </w:rPr>
          <w:t xml:space="preserve">7</w:t>
        </w:r>
      </w:hyperlink>
      <w:hyperlink r:id="rId126">
        <w:r w:rsidDel="00000000" w:rsidR="00000000" w:rsidRPr="00000000">
          <w:rPr>
            <w:rtl w:val="0"/>
          </w:rPr>
          <w:t xml:space="preserve">(1), 84–96. https://doi.org/10.1108/AJAR-11-2020-0115 </w:t>
        </w:r>
      </w:hyperlink>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27">
        <w:r w:rsidDel="00000000" w:rsidR="00000000" w:rsidRPr="00000000">
          <w:rPr>
            <w:rtl w:val="0"/>
          </w:rPr>
          <w:t xml:space="preserve">Guohong, Z., Zhongwei, X., Feng, H., &amp; Zhongyi, X. (2025). The audit committee’s IT expertise and its impact on the disclosure of cybersecurity risk. </w:t>
        </w:r>
      </w:hyperlink>
      <w:hyperlink r:id="rId128">
        <w:r w:rsidDel="00000000" w:rsidR="00000000" w:rsidRPr="00000000">
          <w:rPr>
            <w:i w:val="1"/>
            <w:iCs w:val="1"/>
            <w:rtl w:val="0"/>
          </w:rPr>
          <w:t xml:space="preserve">Research in International Business and Finance</w:t>
        </w:r>
      </w:hyperlink>
      <w:hyperlink r:id="rId129">
        <w:r w:rsidDel="00000000" w:rsidR="00000000" w:rsidRPr="00000000">
          <w:rPr>
            <w:rtl w:val="0"/>
          </w:rPr>
          <w:t xml:space="preserve">, </w:t>
        </w:r>
      </w:hyperlink>
      <w:hyperlink r:id="rId130">
        <w:r w:rsidDel="00000000" w:rsidR="00000000" w:rsidRPr="00000000">
          <w:rPr>
            <w:i w:val="1"/>
            <w:iCs w:val="1"/>
            <w:rtl w:val="0"/>
          </w:rPr>
          <w:t xml:space="preserve">73</w:t>
        </w:r>
      </w:hyperlink>
      <w:hyperlink r:id="rId131">
        <w:r w:rsidDel="00000000" w:rsidR="00000000" w:rsidRPr="00000000">
          <w:rPr>
            <w:rtl w:val="0"/>
          </w:rPr>
          <w:t xml:space="preserve">, 102542. https://doi.org/10.1016/j.ribaf.2024.102542 </w:t>
        </w:r>
      </w:hyperlink>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32">
        <w:r w:rsidDel="00000000" w:rsidR="00000000" w:rsidRPr="00000000">
          <w:rPr>
            <w:rtl w:val="0"/>
          </w:rPr>
          <w:t xml:space="preserve">Haapamäki, E., &amp; Sihvonen, J. (2019). Cybersecurity in accounting research. </w:t>
        </w:r>
      </w:hyperlink>
      <w:hyperlink r:id="rId133">
        <w:r w:rsidDel="00000000" w:rsidR="00000000" w:rsidRPr="00000000">
          <w:rPr>
            <w:i w:val="1"/>
            <w:iCs w:val="1"/>
            <w:rtl w:val="0"/>
          </w:rPr>
          <w:t xml:space="preserve">Managerial Auditing Journal</w:t>
        </w:r>
      </w:hyperlink>
      <w:hyperlink r:id="rId134">
        <w:r w:rsidDel="00000000" w:rsidR="00000000" w:rsidRPr="00000000">
          <w:rPr>
            <w:rtl w:val="0"/>
          </w:rPr>
          <w:t xml:space="preserve">, </w:t>
        </w:r>
      </w:hyperlink>
      <w:hyperlink r:id="rId135">
        <w:r w:rsidDel="00000000" w:rsidR="00000000" w:rsidRPr="00000000">
          <w:rPr>
            <w:i w:val="1"/>
            <w:iCs w:val="1"/>
            <w:rtl w:val="0"/>
          </w:rPr>
          <w:t xml:space="preserve">34</w:t>
        </w:r>
      </w:hyperlink>
      <w:hyperlink r:id="rId136">
        <w:r w:rsidDel="00000000" w:rsidR="00000000" w:rsidRPr="00000000">
          <w:rPr>
            <w:rtl w:val="0"/>
          </w:rPr>
          <w:t xml:space="preserve">(7), 808–834. https://doi.org/10.1108/MAJ-09-2018-2004 </w:t>
        </w:r>
      </w:hyperlink>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37">
        <w:r w:rsidDel="00000000" w:rsidR="00000000" w:rsidRPr="00000000">
          <w:rPr>
            <w:rtl w:val="0"/>
          </w:rPr>
          <w:t xml:space="preserve">IBM. (2024). </w:t>
        </w:r>
      </w:hyperlink>
      <w:hyperlink r:id="rId138">
        <w:r w:rsidDel="00000000" w:rsidR="00000000" w:rsidRPr="00000000">
          <w:rPr>
            <w:i w:val="1"/>
            <w:iCs w:val="1"/>
            <w:rtl w:val="0"/>
          </w:rPr>
          <w:t xml:space="preserve">Global cyberattacks in industries 2023</w:t>
        </w:r>
      </w:hyperlink>
      <w:hyperlink r:id="rId139">
        <w:r w:rsidDel="00000000" w:rsidR="00000000" w:rsidRPr="00000000">
          <w:rPr>
            <w:rtl w:val="0"/>
          </w:rPr>
          <w:t xml:space="preserve">. Statista. https://www-statista-com.ezproxy.dewey.petra.ac.id:2443/statistics/1315805/cyber-attacks-top-industries-worldwide/ </w:t>
        </w:r>
      </w:hyperlink>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40">
        <w:r w:rsidDel="00000000" w:rsidR="00000000" w:rsidRPr="00000000">
          <w:rPr>
            <w:rtl w:val="0"/>
          </w:rPr>
          <w:t xml:space="preserve">Kamiya, S., Kang, J.-K., Kim, J., Milidonis, A., &amp; Stulz, R. M. (2018). What is the Impact of Successful Cyberattacks on Target Firms? </w:t>
        </w:r>
      </w:hyperlink>
      <w:hyperlink r:id="rId141">
        <w:r w:rsidDel="00000000" w:rsidR="00000000" w:rsidRPr="00000000">
          <w:rPr>
            <w:i w:val="1"/>
            <w:iCs w:val="1"/>
            <w:rtl w:val="0"/>
          </w:rPr>
          <w:t xml:space="preserve">National Bureau ofEconomic Research</w:t>
        </w:r>
      </w:hyperlink>
      <w:hyperlink r:id="rId142">
        <w:r w:rsidDel="00000000" w:rsidR="00000000" w:rsidRPr="00000000">
          <w:rPr>
            <w:rtl w:val="0"/>
          </w:rPr>
          <w:t xml:space="preserve">. https://doi.org/10.3386/w24409 </w:t>
        </w:r>
      </w:hyperlink>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43">
        <w:r w:rsidDel="00000000" w:rsidR="00000000" w:rsidRPr="00000000">
          <w:rPr>
            <w:rtl w:val="0"/>
          </w:rPr>
          <w:t xml:space="preserve">Karyani, E., Noveria, A., Faturohman, T., &amp; Rahadi, R. A. (2023). Disclosures of cyber exposure and audit fees: Evidence from ASEAN-4 banking. </w:t>
        </w:r>
      </w:hyperlink>
      <w:hyperlink r:id="rId144">
        <w:r w:rsidDel="00000000" w:rsidR="00000000" w:rsidRPr="00000000">
          <w:rPr>
            <w:i w:val="1"/>
            <w:iCs w:val="1"/>
            <w:rtl w:val="0"/>
          </w:rPr>
          <w:t xml:space="preserve">Corporate Governance and Organizational Behavior Review</w:t>
        </w:r>
      </w:hyperlink>
      <w:hyperlink r:id="rId145">
        <w:r w:rsidDel="00000000" w:rsidR="00000000" w:rsidRPr="00000000">
          <w:rPr>
            <w:rtl w:val="0"/>
          </w:rPr>
          <w:t xml:space="preserve">, </w:t>
        </w:r>
      </w:hyperlink>
      <w:hyperlink r:id="rId146">
        <w:r w:rsidDel="00000000" w:rsidR="00000000" w:rsidRPr="00000000">
          <w:rPr>
            <w:i w:val="1"/>
            <w:iCs w:val="1"/>
            <w:rtl w:val="0"/>
          </w:rPr>
          <w:t xml:space="preserve">7</w:t>
        </w:r>
      </w:hyperlink>
      <w:hyperlink r:id="rId147">
        <w:r w:rsidDel="00000000" w:rsidR="00000000" w:rsidRPr="00000000">
          <w:rPr>
            <w:rtl w:val="0"/>
          </w:rPr>
          <w:t xml:space="preserve">(4, special issue), 299–312. https://doi.org/10.22495/cgobrv7i4sip8 </w:t>
        </w:r>
      </w:hyperlink>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48">
        <w:r w:rsidDel="00000000" w:rsidR="00000000" w:rsidRPr="00000000">
          <w:rPr>
            <w:rtl w:val="0"/>
          </w:rPr>
          <w:t xml:space="preserve">Kurnia, P., &amp; Ardianto, A. (2024a). Board gender diversity and cyber security disclosure in the Indonesian banking industry: A two-tier governance context. </w:t>
        </w:r>
      </w:hyperlink>
      <w:hyperlink r:id="rId149">
        <w:r w:rsidDel="00000000" w:rsidR="00000000" w:rsidRPr="00000000">
          <w:rPr>
            <w:i w:val="1"/>
            <w:iCs w:val="1"/>
            <w:rtl w:val="0"/>
          </w:rPr>
          <w:t xml:space="preserve">Corporate Governance: The International Journal of Business in Society</w:t>
        </w:r>
      </w:hyperlink>
      <w:hyperlink r:id="rId150">
        <w:r w:rsidDel="00000000" w:rsidR="00000000" w:rsidRPr="00000000">
          <w:rPr>
            <w:rtl w:val="0"/>
          </w:rPr>
          <w:t xml:space="preserve">, </w:t>
        </w:r>
      </w:hyperlink>
      <w:hyperlink r:id="rId151">
        <w:r w:rsidDel="00000000" w:rsidR="00000000" w:rsidRPr="00000000">
          <w:rPr>
            <w:i w:val="1"/>
            <w:iCs w:val="1"/>
            <w:rtl w:val="0"/>
          </w:rPr>
          <w:t xml:space="preserve">24</w:t>
        </w:r>
      </w:hyperlink>
      <w:hyperlink r:id="rId152">
        <w:r w:rsidDel="00000000" w:rsidR="00000000" w:rsidRPr="00000000">
          <w:rPr>
            <w:rtl w:val="0"/>
          </w:rPr>
          <w:t xml:space="preserve">(7), 1614–1637. https://doi.org/10.1108/CG-01-2023-0010 </w:t>
        </w:r>
      </w:hyperlink>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53">
        <w:r w:rsidDel="00000000" w:rsidR="00000000" w:rsidRPr="00000000">
          <w:rPr>
            <w:rtl w:val="0"/>
          </w:rPr>
          <w:t xml:space="preserve">Kurnia, P., &amp; Ardianto, A. (2024b). Board gender diversity and cyber security disclosure in the Indonesian banking industry: A two-tier governance context. </w:t>
        </w:r>
      </w:hyperlink>
      <w:hyperlink r:id="rId154">
        <w:r w:rsidDel="00000000" w:rsidR="00000000" w:rsidRPr="00000000">
          <w:rPr>
            <w:i w:val="1"/>
            <w:iCs w:val="1"/>
            <w:rtl w:val="0"/>
          </w:rPr>
          <w:t xml:space="preserve">Corporate Governance: The International Journal of Business in Society</w:t>
        </w:r>
      </w:hyperlink>
      <w:hyperlink r:id="rId155">
        <w:r w:rsidDel="00000000" w:rsidR="00000000" w:rsidRPr="00000000">
          <w:rPr>
            <w:rtl w:val="0"/>
          </w:rPr>
          <w:t xml:space="preserve">, </w:t>
        </w:r>
      </w:hyperlink>
      <w:hyperlink r:id="rId156">
        <w:r w:rsidDel="00000000" w:rsidR="00000000" w:rsidRPr="00000000">
          <w:rPr>
            <w:i w:val="1"/>
            <w:iCs w:val="1"/>
            <w:rtl w:val="0"/>
          </w:rPr>
          <w:t xml:space="preserve">24</w:t>
        </w:r>
      </w:hyperlink>
      <w:hyperlink r:id="rId157">
        <w:r w:rsidDel="00000000" w:rsidR="00000000" w:rsidRPr="00000000">
          <w:rPr>
            <w:rtl w:val="0"/>
          </w:rPr>
          <w:t xml:space="preserve">(7), 1614–1637. https://doi.org/10.1108/CG-01-2023-0010 </w:t>
        </w:r>
      </w:hyperlink>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58">
        <w:r w:rsidDel="00000000" w:rsidR="00000000" w:rsidRPr="00000000">
          <w:rPr>
            <w:rtl w:val="0"/>
          </w:rPr>
          <w:t xml:space="preserve">Lattanzio, G., &amp; Ma, Y. (2023). Cybersecurity risk and corporate innovation. </w:t>
        </w:r>
      </w:hyperlink>
      <w:hyperlink r:id="rId159">
        <w:r w:rsidDel="00000000" w:rsidR="00000000" w:rsidRPr="00000000">
          <w:rPr>
            <w:i w:val="1"/>
            <w:iCs w:val="1"/>
            <w:rtl w:val="0"/>
          </w:rPr>
          <w:t xml:space="preserve">Journal of Corporate Finance</w:t>
        </w:r>
      </w:hyperlink>
      <w:hyperlink r:id="rId160">
        <w:r w:rsidDel="00000000" w:rsidR="00000000" w:rsidRPr="00000000">
          <w:rPr>
            <w:rtl w:val="0"/>
          </w:rPr>
          <w:t xml:space="preserve">, </w:t>
        </w:r>
      </w:hyperlink>
      <w:hyperlink r:id="rId161">
        <w:r w:rsidDel="00000000" w:rsidR="00000000" w:rsidRPr="00000000">
          <w:rPr>
            <w:i w:val="1"/>
            <w:iCs w:val="1"/>
            <w:rtl w:val="0"/>
          </w:rPr>
          <w:t xml:space="preserve">82</w:t>
        </w:r>
      </w:hyperlink>
      <w:hyperlink r:id="rId162">
        <w:r w:rsidDel="00000000" w:rsidR="00000000" w:rsidRPr="00000000">
          <w:rPr>
            <w:rtl w:val="0"/>
          </w:rPr>
          <w:t xml:space="preserve">, 102445. https://doi.org/10.1016/j.jcorpfin.2023.102445 </w:t>
        </w:r>
      </w:hyperlink>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63">
        <w:r w:rsidDel="00000000" w:rsidR="00000000" w:rsidRPr="00000000">
          <w:rPr>
            <w:rtl w:val="0"/>
          </w:rPr>
          <w:t xml:space="preserve">Li, H., No, W. G., &amp; Wang, T. (2018). SEC’s cybersecurity disclosure guidance and disclosed cybersecurity risk factors. </w:t>
        </w:r>
      </w:hyperlink>
      <w:hyperlink r:id="rId164">
        <w:r w:rsidDel="00000000" w:rsidR="00000000" w:rsidRPr="00000000">
          <w:rPr>
            <w:i w:val="1"/>
            <w:iCs w:val="1"/>
            <w:rtl w:val="0"/>
          </w:rPr>
          <w:t xml:space="preserve">International Journal of Accounting Information Systems</w:t>
        </w:r>
      </w:hyperlink>
      <w:hyperlink r:id="rId165">
        <w:r w:rsidDel="00000000" w:rsidR="00000000" w:rsidRPr="00000000">
          <w:rPr>
            <w:rtl w:val="0"/>
          </w:rPr>
          <w:t xml:space="preserve">, </w:t>
        </w:r>
      </w:hyperlink>
      <w:hyperlink r:id="rId166">
        <w:r w:rsidDel="00000000" w:rsidR="00000000" w:rsidRPr="00000000">
          <w:rPr>
            <w:i w:val="1"/>
            <w:iCs w:val="1"/>
            <w:rtl w:val="0"/>
          </w:rPr>
          <w:t xml:space="preserve">30</w:t>
        </w:r>
      </w:hyperlink>
      <w:hyperlink r:id="rId167">
        <w:r w:rsidDel="00000000" w:rsidR="00000000" w:rsidRPr="00000000">
          <w:rPr>
            <w:rtl w:val="0"/>
          </w:rPr>
          <w:t xml:space="preserve">, 40–55. https://doi.org/10.1016/j.accinf.2018.06.003 </w:t>
        </w:r>
      </w:hyperlink>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68">
        <w:r w:rsidDel="00000000" w:rsidR="00000000" w:rsidRPr="00000000">
          <w:rPr>
            <w:rtl w:val="0"/>
          </w:rPr>
          <w:t xml:space="preserve">Matemane, R., Denhere, V., Mokabane, M., &amp; Ojeyinka, T. A. (2024). Cybersecurity Risk Disclosure, Board Characteristics, and Firm Performance in the Fourth Industrial Revolution Era: Evidence from an Emerging Economy. </w:t>
        </w:r>
      </w:hyperlink>
      <w:hyperlink r:id="rId169">
        <w:r w:rsidDel="00000000" w:rsidR="00000000" w:rsidRPr="00000000">
          <w:rPr>
            <w:i w:val="1"/>
            <w:iCs w:val="1"/>
            <w:rtl w:val="0"/>
          </w:rPr>
          <w:t xml:space="preserve">African Finance Journal</w:t>
        </w:r>
      </w:hyperlink>
      <w:hyperlink r:id="rId170">
        <w:r w:rsidDel="00000000" w:rsidR="00000000" w:rsidRPr="00000000">
          <w:rPr>
            <w:rtl w:val="0"/>
          </w:rPr>
          <w:t xml:space="preserve">, </w:t>
        </w:r>
      </w:hyperlink>
      <w:hyperlink r:id="rId171">
        <w:r w:rsidDel="00000000" w:rsidR="00000000" w:rsidRPr="00000000">
          <w:rPr>
            <w:i w:val="1"/>
            <w:iCs w:val="1"/>
            <w:rtl w:val="0"/>
          </w:rPr>
          <w:t xml:space="preserve">26</w:t>
        </w:r>
      </w:hyperlink>
      <w:hyperlink r:id="rId172">
        <w:r w:rsidDel="00000000" w:rsidR="00000000" w:rsidRPr="00000000">
          <w:rPr>
            <w:rtl w:val="0"/>
          </w:rPr>
          <w:t xml:space="preserve">(1), 34–53. </w:t>
        </w:r>
      </w:hyperlink>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73">
        <w:r w:rsidDel="00000000" w:rsidR="00000000" w:rsidRPr="00000000">
          <w:rPr>
            <w:rtl w:val="0"/>
          </w:rPr>
          <w:t xml:space="preserve">Powell, M., Brule, J., Pease, M., Stouffer, K., Tang, C., Zimmerman, T., Deane, C., Hoyt, J., Raguso, M., Sherule, A., Zheng, K., &amp; Zopf, M. (2022). </w:t>
        </w:r>
      </w:hyperlink>
      <w:hyperlink r:id="rId174">
        <w:r w:rsidDel="00000000" w:rsidR="00000000" w:rsidRPr="00000000">
          <w:rPr>
            <w:i w:val="1"/>
            <w:iCs w:val="1"/>
            <w:rtl w:val="0"/>
          </w:rPr>
          <w:t xml:space="preserve">Protecting information and system integrity in industrial control system environments: Cybersecurity for the manufacturing sector</w:t>
        </w:r>
      </w:hyperlink>
      <w:hyperlink r:id="rId175">
        <w:r w:rsidDel="00000000" w:rsidR="00000000" w:rsidRPr="00000000">
          <w:rPr>
            <w:rtl w:val="0"/>
          </w:rPr>
          <w:t xml:space="preserve"> (No. NIST SP 1800-10; p. NIST SP 1800-10). National Institute of Standards and Technology (U.S.). https://doi.org/10.6028/NIST.SP.1800-10 </w:t>
        </w:r>
      </w:hyperlink>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76">
        <w:r w:rsidDel="00000000" w:rsidR="00000000" w:rsidRPr="00000000">
          <w:rPr>
            <w:rtl w:val="0"/>
          </w:rPr>
          <w:t xml:space="preserve">Radu, C., &amp; Smaili, N. (2022). Board Gender Diversity and Corporate Response to Cyber Risk: Evidence from Cybersecurity Related Disclosure. </w:t>
        </w:r>
      </w:hyperlink>
      <w:hyperlink r:id="rId177">
        <w:r w:rsidDel="00000000" w:rsidR="00000000" w:rsidRPr="00000000">
          <w:rPr>
            <w:i w:val="1"/>
            <w:iCs w:val="1"/>
            <w:rtl w:val="0"/>
          </w:rPr>
          <w:t xml:space="preserve">Journal of Business Ethics</w:t>
        </w:r>
      </w:hyperlink>
      <w:hyperlink r:id="rId178">
        <w:r w:rsidDel="00000000" w:rsidR="00000000" w:rsidRPr="00000000">
          <w:rPr>
            <w:rtl w:val="0"/>
          </w:rPr>
          <w:t xml:space="preserve">, </w:t>
        </w:r>
      </w:hyperlink>
      <w:hyperlink r:id="rId179">
        <w:r w:rsidDel="00000000" w:rsidR="00000000" w:rsidRPr="00000000">
          <w:rPr>
            <w:i w:val="1"/>
            <w:iCs w:val="1"/>
            <w:rtl w:val="0"/>
          </w:rPr>
          <w:t xml:space="preserve">177</w:t>
        </w:r>
      </w:hyperlink>
      <w:hyperlink r:id="rId180">
        <w:r w:rsidDel="00000000" w:rsidR="00000000" w:rsidRPr="00000000">
          <w:rPr>
            <w:rtl w:val="0"/>
          </w:rPr>
          <w:t xml:space="preserve">(2), 351–374. https://doi.org/10.1007/s10551-020-04717-9 </w:t>
        </w:r>
      </w:hyperlink>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81">
        <w:r w:rsidDel="00000000" w:rsidR="00000000" w:rsidRPr="00000000">
          <w:rPr>
            <w:rtl w:val="0"/>
          </w:rPr>
          <w:t xml:space="preserve">Rahman, H. U., &amp; Zahid, M. (2021). Women directors and corporate performance: Firm size and board monitoring as the least focused factors. </w:t>
        </w:r>
      </w:hyperlink>
      <w:hyperlink r:id="rId182">
        <w:r w:rsidDel="00000000" w:rsidR="00000000" w:rsidRPr="00000000">
          <w:rPr>
            <w:i w:val="1"/>
            <w:iCs w:val="1"/>
            <w:rtl w:val="0"/>
          </w:rPr>
          <w:t xml:space="preserve">Gender in Management: An International Journal</w:t>
        </w:r>
      </w:hyperlink>
      <w:hyperlink r:id="rId183">
        <w:r w:rsidDel="00000000" w:rsidR="00000000" w:rsidRPr="00000000">
          <w:rPr>
            <w:rtl w:val="0"/>
          </w:rPr>
          <w:t xml:space="preserve">, </w:t>
        </w:r>
      </w:hyperlink>
      <w:hyperlink r:id="rId184">
        <w:r w:rsidDel="00000000" w:rsidR="00000000" w:rsidRPr="00000000">
          <w:rPr>
            <w:i w:val="1"/>
            <w:iCs w:val="1"/>
            <w:rtl w:val="0"/>
          </w:rPr>
          <w:t xml:space="preserve">36</w:t>
        </w:r>
      </w:hyperlink>
      <w:hyperlink r:id="rId185">
        <w:r w:rsidDel="00000000" w:rsidR="00000000" w:rsidRPr="00000000">
          <w:rPr>
            <w:rtl w:val="0"/>
          </w:rPr>
          <w:t xml:space="preserve">(5), 605–621. https://doi.org/10.1108/GM-12-2019-0252 </w:t>
        </w:r>
      </w:hyperlink>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86">
        <w:r w:rsidDel="00000000" w:rsidR="00000000" w:rsidRPr="00000000">
          <w:rPr>
            <w:rtl w:val="0"/>
          </w:rPr>
          <w:t xml:space="preserve">Reddy, S., &amp; Jadhav, A. M. (2019). Gender diversity in boardrooms – A literature review. </w:t>
        </w:r>
      </w:hyperlink>
      <w:hyperlink r:id="rId187">
        <w:r w:rsidDel="00000000" w:rsidR="00000000" w:rsidRPr="00000000">
          <w:rPr>
            <w:i w:val="1"/>
            <w:iCs w:val="1"/>
            <w:rtl w:val="0"/>
          </w:rPr>
          <w:t xml:space="preserve">Cogent Economics &amp; Finance</w:t>
        </w:r>
      </w:hyperlink>
      <w:hyperlink r:id="rId188">
        <w:r w:rsidDel="00000000" w:rsidR="00000000" w:rsidRPr="00000000">
          <w:rPr>
            <w:rtl w:val="0"/>
          </w:rPr>
          <w:t xml:space="preserve">, </w:t>
        </w:r>
      </w:hyperlink>
      <w:hyperlink r:id="rId189">
        <w:r w:rsidDel="00000000" w:rsidR="00000000" w:rsidRPr="00000000">
          <w:rPr>
            <w:i w:val="1"/>
            <w:iCs w:val="1"/>
            <w:rtl w:val="0"/>
          </w:rPr>
          <w:t xml:space="preserve">7</w:t>
        </w:r>
      </w:hyperlink>
      <w:hyperlink r:id="rId190">
        <w:r w:rsidDel="00000000" w:rsidR="00000000" w:rsidRPr="00000000">
          <w:rPr>
            <w:rtl w:val="0"/>
          </w:rPr>
          <w:t xml:space="preserve">(1), 1644703. https://doi.org/10.1080/23322039.2019.1644703 </w:t>
        </w:r>
      </w:hyperlink>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91">
        <w:r w:rsidDel="00000000" w:rsidR="00000000" w:rsidRPr="00000000">
          <w:rPr>
            <w:rtl w:val="0"/>
          </w:rPr>
          <w:t xml:space="preserve">Reon, M., Denhere, V., Mokabane, M., &amp; Ojeyinka, T. A. (2024). Cybersecurity Risk Disclosure, Board Characteristics, and Firm Performance in the Fourth Industrial Revolution Era: Evidence from an Emerging Economy. </w:t>
        </w:r>
      </w:hyperlink>
      <w:hyperlink r:id="rId192">
        <w:r w:rsidDel="00000000" w:rsidR="00000000" w:rsidRPr="00000000">
          <w:rPr>
            <w:i w:val="1"/>
            <w:iCs w:val="1"/>
            <w:rtl w:val="0"/>
          </w:rPr>
          <w:t xml:space="preserve">African Finance Journal</w:t>
        </w:r>
      </w:hyperlink>
      <w:hyperlink r:id="rId193">
        <w:r w:rsidDel="00000000" w:rsidR="00000000" w:rsidRPr="00000000">
          <w:rPr>
            <w:rtl w:val="0"/>
          </w:rPr>
          <w:t xml:space="preserve">, </w:t>
        </w:r>
      </w:hyperlink>
      <w:hyperlink r:id="rId194">
        <w:r w:rsidDel="00000000" w:rsidR="00000000" w:rsidRPr="00000000">
          <w:rPr>
            <w:i w:val="1"/>
            <w:iCs w:val="1"/>
            <w:rtl w:val="0"/>
          </w:rPr>
          <w:t xml:space="preserve">26</w:t>
        </w:r>
      </w:hyperlink>
      <w:hyperlink r:id="rId195">
        <w:r w:rsidDel="00000000" w:rsidR="00000000" w:rsidRPr="00000000">
          <w:rPr>
            <w:rtl w:val="0"/>
          </w:rPr>
          <w:t xml:space="preserve">(1), 34–53. </w:t>
        </w:r>
      </w:hyperlink>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96">
        <w:r w:rsidDel="00000000" w:rsidR="00000000" w:rsidRPr="00000000">
          <w:rPr>
            <w:rtl w:val="0"/>
          </w:rPr>
          <w:t xml:space="preserve">Sari, L., Adam, M., Fuadah, L. L., &amp; Yusnaini, ‎. (2024). Determinant Factors of Cyber Security Disclosure: A Systematic Literature Review. </w:t>
        </w:r>
      </w:hyperlink>
      <w:hyperlink r:id="rId197">
        <w:r w:rsidDel="00000000" w:rsidR="00000000" w:rsidRPr="00000000">
          <w:rPr>
            <w:i w:val="1"/>
            <w:iCs w:val="1"/>
            <w:rtl w:val="0"/>
          </w:rPr>
          <w:t xml:space="preserve">KnE Social Sciences</w:t>
        </w:r>
      </w:hyperlink>
      <w:hyperlink r:id="rId198">
        <w:r w:rsidDel="00000000" w:rsidR="00000000" w:rsidRPr="00000000">
          <w:rPr>
            <w:rtl w:val="0"/>
          </w:rPr>
          <w:t xml:space="preserve">, 387–398. https://doi.org/10.18502/kss.v9i14.16113 </w:t>
        </w:r>
      </w:hyperlink>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199">
        <w:r w:rsidDel="00000000" w:rsidR="00000000" w:rsidRPr="00000000">
          <w:rPr>
            <w:rtl w:val="0"/>
          </w:rPr>
          <w:t xml:space="preserve">Schatz, D., Bashroush, R., &amp; Wall, J. (2017). Towards a More Representative Definition of Cyber Security. </w:t>
        </w:r>
      </w:hyperlink>
      <w:hyperlink r:id="rId200">
        <w:r w:rsidDel="00000000" w:rsidR="00000000" w:rsidRPr="00000000">
          <w:rPr>
            <w:i w:val="1"/>
            <w:iCs w:val="1"/>
            <w:rtl w:val="0"/>
          </w:rPr>
          <w:t xml:space="preserve">The Journal of Digital Forensics, Security and Law</w:t>
        </w:r>
      </w:hyperlink>
      <w:hyperlink r:id="rId201">
        <w:r w:rsidDel="00000000" w:rsidR="00000000" w:rsidRPr="00000000">
          <w:rPr>
            <w:rtl w:val="0"/>
          </w:rPr>
          <w:t xml:space="preserve">, </w:t>
        </w:r>
      </w:hyperlink>
      <w:hyperlink r:id="rId202">
        <w:r w:rsidDel="00000000" w:rsidR="00000000" w:rsidRPr="00000000">
          <w:rPr>
            <w:i w:val="1"/>
            <w:iCs w:val="1"/>
            <w:rtl w:val="0"/>
          </w:rPr>
          <w:t xml:space="preserve">12</w:t>
        </w:r>
      </w:hyperlink>
      <w:hyperlink r:id="rId203">
        <w:r w:rsidDel="00000000" w:rsidR="00000000" w:rsidRPr="00000000">
          <w:rPr>
            <w:rtl w:val="0"/>
          </w:rPr>
          <w:t xml:space="preserve">(2), 51–74. https://doi.org/10.15394/jdfsl.2017.1476 </w:t>
        </w:r>
      </w:hyperlink>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04">
        <w:r w:rsidDel="00000000" w:rsidR="00000000" w:rsidRPr="00000000">
          <w:rPr>
            <w:rtl w:val="0"/>
          </w:rPr>
          <w:t xml:space="preserve">SEC. (2023). </w:t>
        </w:r>
      </w:hyperlink>
      <w:hyperlink r:id="rId205">
        <w:r w:rsidDel="00000000" w:rsidR="00000000" w:rsidRPr="00000000">
          <w:rPr>
            <w:i w:val="1"/>
            <w:iCs w:val="1"/>
            <w:rtl w:val="0"/>
          </w:rPr>
          <w:t xml:space="preserve">Cybersecurity Disclosure</w:t>
        </w:r>
      </w:hyperlink>
      <w:hyperlink r:id="rId206">
        <w:r w:rsidDel="00000000" w:rsidR="00000000" w:rsidRPr="00000000">
          <w:rPr>
            <w:rtl w:val="0"/>
          </w:rPr>
          <w:t xml:space="preserve">. SEC.Gov │ Cybersecurity Disclosure. https://www.sec.gov/newsroom/speeches-statements/gerding-cybersecurity-disclosure-20231214 </w:t>
        </w:r>
      </w:hyperlink>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07">
        <w:r w:rsidDel="00000000" w:rsidR="00000000" w:rsidRPr="00000000">
          <w:rPr>
            <w:rtl w:val="0"/>
          </w:rPr>
          <w:t xml:space="preserve">Singh, H. (2025). Is corporate reputation associated with voluntary cybersecurity risk reporting? </w:t>
        </w:r>
      </w:hyperlink>
      <w:hyperlink r:id="rId208">
        <w:r w:rsidDel="00000000" w:rsidR="00000000" w:rsidRPr="00000000">
          <w:rPr>
            <w:i w:val="1"/>
            <w:iCs w:val="1"/>
            <w:rtl w:val="0"/>
          </w:rPr>
          <w:t xml:space="preserve">Meditari Accountancy Research</w:t>
        </w:r>
      </w:hyperlink>
      <w:hyperlink r:id="rId209">
        <w:r w:rsidDel="00000000" w:rsidR="00000000" w:rsidRPr="00000000">
          <w:rPr>
            <w:rtl w:val="0"/>
          </w:rPr>
          <w:t xml:space="preserve">, </w:t>
        </w:r>
      </w:hyperlink>
      <w:hyperlink r:id="rId210">
        <w:r w:rsidDel="00000000" w:rsidR="00000000" w:rsidRPr="00000000">
          <w:rPr>
            <w:i w:val="1"/>
            <w:iCs w:val="1"/>
            <w:rtl w:val="0"/>
          </w:rPr>
          <w:t xml:space="preserve">33</w:t>
        </w:r>
      </w:hyperlink>
      <w:hyperlink r:id="rId211">
        <w:r w:rsidDel="00000000" w:rsidR="00000000" w:rsidRPr="00000000">
          <w:rPr>
            <w:rtl w:val="0"/>
          </w:rPr>
          <w:t xml:space="preserve">(1), 198–219. https://doi.org/10.1108/MEDAR-02-2024-2329 </w:t>
        </w:r>
      </w:hyperlink>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12">
        <w:r w:rsidDel="00000000" w:rsidR="00000000" w:rsidRPr="00000000">
          <w:rPr>
            <w:rtl w:val="0"/>
          </w:rPr>
          <w:t xml:space="preserve">Singh, V., Terjesen, S., &amp; Vinnicombe, S. (2008). Newly appointed directors in the boardroom: </w:t>
        </w:r>
      </w:hyperlink>
      <w:hyperlink r:id="rId213">
        <w:r w:rsidDel="00000000" w:rsidR="00000000" w:rsidRPr="00000000">
          <w:rPr>
            <w:i w:val="1"/>
            <w:iCs w:val="1"/>
            <w:rtl w:val="0"/>
          </w:rPr>
          <w:t xml:space="preserve">European Management Journal</w:t>
        </w:r>
      </w:hyperlink>
      <w:hyperlink r:id="rId214">
        <w:r w:rsidDel="00000000" w:rsidR="00000000" w:rsidRPr="00000000">
          <w:rPr>
            <w:rtl w:val="0"/>
          </w:rPr>
          <w:t xml:space="preserve">, </w:t>
        </w:r>
      </w:hyperlink>
      <w:hyperlink r:id="rId215">
        <w:r w:rsidDel="00000000" w:rsidR="00000000" w:rsidRPr="00000000">
          <w:rPr>
            <w:i w:val="1"/>
            <w:iCs w:val="1"/>
            <w:rtl w:val="0"/>
          </w:rPr>
          <w:t xml:space="preserve">26</w:t>
        </w:r>
      </w:hyperlink>
      <w:hyperlink r:id="rId216">
        <w:r w:rsidDel="00000000" w:rsidR="00000000" w:rsidRPr="00000000">
          <w:rPr>
            <w:rtl w:val="0"/>
          </w:rPr>
          <w:t xml:space="preserve">(1), 48–58. https://doi.org/10.1016/j.emj.2007.10.002 </w:t>
        </w:r>
      </w:hyperlink>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17">
        <w:r w:rsidDel="00000000" w:rsidR="00000000" w:rsidRPr="00000000">
          <w:rPr>
            <w:rtl w:val="0"/>
          </w:rPr>
          <w:t xml:space="preserve">Smaili, N., Radu, C., &amp; Khalili, A. (2023). Board effectiveness and cybersecurity disclosure. </w:t>
        </w:r>
      </w:hyperlink>
      <w:hyperlink r:id="rId218">
        <w:r w:rsidDel="00000000" w:rsidR="00000000" w:rsidRPr="00000000">
          <w:rPr>
            <w:i w:val="1"/>
            <w:iCs w:val="1"/>
            <w:rtl w:val="0"/>
          </w:rPr>
          <w:t xml:space="preserve">Journal of Management and Governance</w:t>
        </w:r>
      </w:hyperlink>
      <w:hyperlink r:id="rId219">
        <w:r w:rsidDel="00000000" w:rsidR="00000000" w:rsidRPr="00000000">
          <w:rPr>
            <w:rtl w:val="0"/>
          </w:rPr>
          <w:t xml:space="preserve">, </w:t>
        </w:r>
      </w:hyperlink>
      <w:hyperlink r:id="rId220">
        <w:r w:rsidDel="00000000" w:rsidR="00000000" w:rsidRPr="00000000">
          <w:rPr>
            <w:i w:val="1"/>
            <w:iCs w:val="1"/>
            <w:rtl w:val="0"/>
          </w:rPr>
          <w:t xml:space="preserve">27</w:t>
        </w:r>
      </w:hyperlink>
      <w:hyperlink r:id="rId221">
        <w:r w:rsidDel="00000000" w:rsidR="00000000" w:rsidRPr="00000000">
          <w:rPr>
            <w:rtl w:val="0"/>
          </w:rPr>
          <w:t xml:space="preserve">(4), 1049–1071. https://doi.org/10.1007/s10997-022-09637-6 </w:t>
        </w:r>
      </w:hyperlink>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22">
        <w:r w:rsidDel="00000000" w:rsidR="00000000" w:rsidRPr="00000000">
          <w:rPr>
            <w:rtl w:val="0"/>
          </w:rPr>
          <w:t xml:space="preserve">Smith, N., Smith, V., &amp; Verner, M. (2006). Do women in top management affect firm performance?A panel study of 2,500 Danish firms. </w:t>
        </w:r>
      </w:hyperlink>
      <w:hyperlink r:id="rId223">
        <w:r w:rsidDel="00000000" w:rsidR="00000000" w:rsidRPr="00000000">
          <w:rPr>
            <w:i w:val="1"/>
            <w:iCs w:val="1"/>
            <w:rtl w:val="0"/>
          </w:rPr>
          <w:t xml:space="preserve">International Journal of Productivity and Performance Management</w:t>
        </w:r>
      </w:hyperlink>
      <w:hyperlink r:id="rId224">
        <w:r w:rsidDel="00000000" w:rsidR="00000000" w:rsidRPr="00000000">
          <w:rPr>
            <w:rtl w:val="0"/>
          </w:rPr>
          <w:t xml:space="preserve">, </w:t>
        </w:r>
      </w:hyperlink>
      <w:hyperlink r:id="rId225">
        <w:r w:rsidDel="00000000" w:rsidR="00000000" w:rsidRPr="00000000">
          <w:rPr>
            <w:i w:val="1"/>
            <w:iCs w:val="1"/>
            <w:rtl w:val="0"/>
          </w:rPr>
          <w:t xml:space="preserve">55</w:t>
        </w:r>
      </w:hyperlink>
      <w:hyperlink r:id="rId226">
        <w:r w:rsidDel="00000000" w:rsidR="00000000" w:rsidRPr="00000000">
          <w:rPr>
            <w:rtl w:val="0"/>
          </w:rPr>
          <w:t xml:space="preserve">(7), 569–593. https://doi.org/10.1108/17410400610702160 </w:t>
        </w:r>
      </w:hyperlink>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27">
        <w:r w:rsidDel="00000000" w:rsidR="00000000" w:rsidRPr="00000000">
          <w:rPr>
            <w:rtl w:val="0"/>
          </w:rPr>
          <w:t xml:space="preserve">Sophos. (2024). </w:t>
        </w:r>
      </w:hyperlink>
      <w:hyperlink r:id="rId228">
        <w:r w:rsidDel="00000000" w:rsidR="00000000" w:rsidRPr="00000000">
          <w:rPr>
            <w:i w:val="1"/>
            <w:iCs w:val="1"/>
            <w:rtl w:val="0"/>
          </w:rPr>
          <w:t xml:space="preserve">Global financial ransomware attack rate 2024</w:t>
        </w:r>
      </w:hyperlink>
      <w:hyperlink r:id="rId229">
        <w:r w:rsidDel="00000000" w:rsidR="00000000" w:rsidRPr="00000000">
          <w:rPr>
            <w:rtl w:val="0"/>
          </w:rPr>
          <w:t xml:space="preserve">. Statista. https://www-statista-com.ezproxy.dewey.petra.ac.id:2443/statistics/1460896/rate-ransomware-attacks-global/ </w:t>
        </w:r>
      </w:hyperlink>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30">
        <w:r w:rsidDel="00000000" w:rsidR="00000000" w:rsidRPr="00000000">
          <w:rPr>
            <w:rtl w:val="0"/>
          </w:rPr>
          <w:t xml:space="preserve">SurfShark. (2023). </w:t>
        </w:r>
      </w:hyperlink>
      <w:hyperlink r:id="rId231">
        <w:r w:rsidDel="00000000" w:rsidR="00000000" w:rsidRPr="00000000">
          <w:rPr>
            <w:i w:val="1"/>
            <w:iCs w:val="1"/>
            <w:rtl w:val="0"/>
          </w:rPr>
          <w:t xml:space="preserve">Indonesia: Quarterly number of data breaches 2023</w:t>
        </w:r>
      </w:hyperlink>
      <w:hyperlink r:id="rId232">
        <w:r w:rsidDel="00000000" w:rsidR="00000000" w:rsidRPr="00000000">
          <w:rPr>
            <w:rtl w:val="0"/>
          </w:rPr>
          <w:t xml:space="preserve">. Statista. https://www-statista-com.ezproxy.dewey.petra.ac.id:2443/statistics/1411281/indonesia-quarterly-number-of-data-breaches/ </w:t>
        </w:r>
      </w:hyperlink>
      <w:r w:rsidDel="00000000" w:rsidR="00000000" w:rsidRPr="00000000">
        <w:rPr>
          <w:rtl w:val="0"/>
        </w:rPr>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pPr>
      <w:hyperlink r:id="rId233">
        <w:r w:rsidDel="00000000" w:rsidR="00000000" w:rsidRPr="00000000">
          <w:rPr>
            <w:rtl w:val="0"/>
          </w:rPr>
          <w:t xml:space="preserve">Tawalbeh, L., Muheidat, F., Tawalbeh, M., &amp; Quwaider, M. (2020). IoT Privacy and Security: Challenges and Solutions. </w:t>
        </w:r>
      </w:hyperlink>
      <w:hyperlink r:id="rId234">
        <w:r w:rsidDel="00000000" w:rsidR="00000000" w:rsidRPr="00000000">
          <w:rPr>
            <w:i w:val="1"/>
            <w:iCs w:val="1"/>
            <w:rtl w:val="0"/>
          </w:rPr>
          <w:t xml:space="preserve">Applied Sciences</w:t>
        </w:r>
      </w:hyperlink>
      <w:hyperlink r:id="rId235">
        <w:r w:rsidDel="00000000" w:rsidR="00000000" w:rsidRPr="00000000">
          <w:rPr>
            <w:rtl w:val="0"/>
          </w:rPr>
          <w:t xml:space="preserve">, </w:t>
        </w:r>
      </w:hyperlink>
      <w:hyperlink r:id="rId236">
        <w:r w:rsidDel="00000000" w:rsidR="00000000" w:rsidRPr="00000000">
          <w:rPr>
            <w:i w:val="1"/>
            <w:iCs w:val="1"/>
            <w:rtl w:val="0"/>
          </w:rPr>
          <w:t xml:space="preserve">10</w:t>
        </w:r>
      </w:hyperlink>
      <w:hyperlink r:id="rId237">
        <w:r w:rsidDel="00000000" w:rsidR="00000000" w:rsidRPr="00000000">
          <w:rPr>
            <w:rtl w:val="0"/>
          </w:rPr>
          <w:t xml:space="preserve">(12), 4102. https://doi.org/10.3390/app10124102 </w:t>
        </w:r>
      </w:hyperlink>
      <w:r w:rsidDel="00000000" w:rsidR="00000000" w:rsidRPr="00000000">
        <w:rPr>
          <w:rtl w:val="0"/>
        </w:rPr>
      </w:r>
    </w:p>
    <w:sectPr>
      <w:footerReference r:id="rId238" w:type="default"/>
      <w:type w:val="continuous"/>
      <w:pgSz w:h="16838" w:w="11906" w:orient="portrait"/>
      <w:pgMar w:bottom="1699.1999999999998" w:top="1699.1999999999998" w:left="1699.1999999999998" w:right="1699.1999999999998" w:header="720" w:footer="720"/>
      <w:pgNumType w:start="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ny SE MSCIS" w:id="4" w:date="2025-04-07T10:57:12Z">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kenapa menulis ini, berdasarkan siapa?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karena paragraf ini belum kaitkan dgn regulasi.</w:t>
      </w:r>
    </w:p>
  </w:comment>
  <w:comment w:author="MICHELLE STEPHANIE" w:id="0" w:date="2025-12-03T02:23:20Z">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ini namanya gini? apa kaya pibacc?</w:t>
      </w:r>
    </w:p>
  </w:comment>
  <w:comment w:author="ANGELICA JACELYN" w:id="1" w:date="2025-12-03T02:26:42Z">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kayak gini haruse</w:t>
      </w:r>
    </w:p>
  </w:comment>
  <w:comment w:author="Sany SE MSCIS" w:id="12" w:date="2025-07-30T17:07:33Z">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tambahi referensinya</w:t>
      </w:r>
    </w:p>
  </w:comment>
  <w:comment w:author="Sany SE MSCIS" w:id="10" w:date="2025-05-11T10:04:48Z">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Juga tambahkan:</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addition, employing index (ratio) data (........... masukkan referensi cybersecurity kita yg menggunakan index/beberapa keywords), derived from multiple indicators, offers a more nuanced and continuous measurement of underlying constructs compared to the binary nature of dummy variables (masukkan referensi cybersecurity yg gunakan dummy), thereby enhancing the analytical depth and explanatory power of regression models (Ekong et al., 2021).</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reference</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Ekong, N., Moffat, I. U., Usoro, A. E., &amp; Iseh, M. (2021). A comparative study of the impact of dummy variables on regression coefficients and canonical correlation indices: An empirical perspective. International Journal of Analysis and Applications, 19(4), 576–586. https://doi.org/10.28924/2291-8639-19-2021-576</w:t>
      </w:r>
    </w:p>
  </w:comment>
  <w:comment w:author="Sany SE MSCIS" w:id="13" w:date="2025-07-30T17:06:16Z">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 referensinya ?</w:t>
      </w:r>
    </w:p>
  </w:comment>
  <w:comment w:author="Sany SE MSCIS" w:id="11" w:date="2025-04-05T14:37:20Z">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langsung tampilkan referensi dari zotero ya untuk artikel yang digunakan</w:t>
      </w:r>
    </w:p>
  </w:comment>
  <w:comment w:author="Sany SE MSCIS" w:id="5" w:date="2025-04-07T09:17:13Z">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standard global ???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OJK apa yg diatur? dia mengatur ttg cybersecurity disclosure??</w:t>
      </w:r>
    </w:p>
  </w:comment>
  <w:comment w:author="ANGELICA JACELYN" w:id="2" w:date="2025-12-03T01:21:07Z">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ini ikut format TA atau junal ya???</w:t>
      </w:r>
    </w:p>
  </w:comment>
  <w:comment w:author="MICHELLE STEPHANIE" w:id="3" w:date="2025-12-03T02:02:11Z">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jurnal(?)</w:t>
      </w:r>
    </w:p>
  </w:comment>
  <w:comment w:author="Sany SE MSCIS" w:id="15" w:date="2025-07-30T17:03:01Z">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buatkan tabel dari populasi sampai menjadi sampel, berkurang karena apa.</w:t>
      </w:r>
    </w:p>
  </w:comment>
  <w:comment w:author="MICHELLE STEPHANIE" w:id="16" w:date="2025-07-31T02:08:12Z">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done</w:t>
      </w:r>
    </w:p>
  </w:comment>
  <w:comment w:author="Sany SE MSCIS" w:id="21" w:date="2025-07-31T05:53:40Z">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apa arti 58% ini? kembali lihat ke cara mengukurnya.</w:t>
      </w:r>
    </w:p>
  </w:comment>
  <w:comment w:author="Sany SE MSCIS" w:id="17" w:date="2025-07-30T17:05:50Z">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berdasarkan siapa dan siapa.....)</w:t>
      </w:r>
    </w:p>
  </w:comment>
  <w:comment w:author="MICHELLE STEPHANIE" w:id="18" w:date="2025-07-31T02:20:36Z">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ini maksudnya bagaimana ya bu?</w:t>
      </w:r>
    </w:p>
  </w:comment>
  <w:comment w:author="Sany SE MSCIS" w:id="20" w:date="2025-07-31T05:19:48Z">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diisi ... tahun</w:t>
      </w:r>
    </w:p>
  </w:comment>
  <w:comment w:author="Sany SE MSCIS" w:id="9" w:date="2025-05-11T09:54:57Z">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dikaitkan dengan tingkat penetrasi internet dan banyaknya cyber attack di Indonesia/ data grafik di atas.</w:t>
      </w:r>
    </w:p>
  </w:comment>
  <w:comment w:author="Sany SE MSCIS" w:id="19" w:date="2025-07-31T05:18:16Z">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penulisan angka dengan cara Inggris yaitu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Titik menjadi pembatas desimal</w:t>
      </w:r>
    </w:p>
  </w:comment>
  <w:comment w:author="Sany SE MSCIS" w:id="14" w:date="2025-07-30T16:57:18Z">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hipotesis setidaknya perlu 3 jurnal, untuk H2 ini bisa pakai minimal 4 ambil dr yg terbaru selalin dr paper utama</w:t>
      </w:r>
    </w:p>
  </w:comment>
  <w:comment w:author="Sany SE MSCIS" w:id="22" w:date="2025-07-30T17:04:13Z">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Tabel diberi nomor ya, dan nomor ini urut utk semua chapter. Penulisan dlm bhs Inggris.</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Table 1.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Table 2.</w:t>
      </w:r>
    </w:p>
  </w:comment>
  <w:comment w:author="Sany SE MSCIS" w:id="6" w:date="2025-07-30T16:53:25Z">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tdk usah terlalu spesifik membahas aturan OJK di sini, cukup sebutkan apa saja kebijakan dari OJK Mengenai cyber security / cyber attack ini, apa yang perlu organisasi / perusahaan lakukan?</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Lebih detail ttg ini nanti bisa di bagian LR.</w:t>
      </w:r>
    </w:p>
  </w:comment>
  <w:comment w:author="Sany SE MSCIS" w:id="8" w:date="2025-04-07T09:52:05Z">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versi panjang bisa di bab 2, di sini lebih ringkas ya, peran wanita thd FV dalam 1 kalimat.</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apakah hanya Adams saja yg menginformasikan hal ini? atau ada juga paper lain yg bilang senada -- maka tuliskan di reference juga</w:t>
      </w:r>
    </w:p>
  </w:comment>
  <w:comment w:author="Sany SE MSCIS" w:id="7" w:date="2025-04-06T06:43:35Z">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tambahkan secara singkat peran cybersecurity disclosure, kok bisa berpengaruh thd Firm value? melalui apa? misalnya karena transparan kemudian dianggap baik oleh investor dst... ---&gt; baca2, ini versi sangat singkat hypothesis development.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2">
    <w:pP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3">
    <w:pPr>
      <w:jc w:val="center"/>
      <w:rPr>
        <w:rFonts w:ascii="Calibri" w:cs="Calibri" w:eastAsia="Calibri" w:hAnsi="Calibri"/>
      </w:rPr>
    </w:pPr>
    <w:r w:rsidDel="00000000" w:rsidR="00000000" w:rsidRPr="00000000">
      <w:rPr>
        <w:rFonts w:ascii="Calibri" w:cs="Calibri" w:eastAsia="Calibri" w:hAnsi="Calibri"/>
        <w:rtl w:val="0"/>
      </w:rPr>
      <w:t xml:space="preserve">viii</w:t>
    </w:r>
  </w:p>
  <w:p w:rsidR="00000000" w:rsidDel="00000000" w:rsidP="00000000" w:rsidRDefault="00000000" w:rsidRPr="00000000" w14:paraId="000002F4">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Universitas Kristen Petra</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3">
    <w:pPr>
      <w:jc w:val="center"/>
      <w:rPr>
        <w:rFonts w:ascii="Calibri" w:cs="Calibri" w:eastAsia="Calibri" w:hAnsi="Calibri"/>
      </w:rPr>
    </w:pPr>
    <w:r w:rsidDel="00000000" w:rsidR="00000000" w:rsidRPr="00000000">
      <w:rPr>
        <w:rFonts w:ascii="Calibri" w:cs="Calibri" w:eastAsia="Calibri" w:hAnsi="Calibri"/>
        <w:rtl w:val="0"/>
      </w:rPr>
      <w:t xml:space="preserve">i</w:t>
    </w:r>
  </w:p>
  <w:p w:rsidR="00000000" w:rsidDel="00000000" w:rsidP="00000000" w:rsidRDefault="00000000" w:rsidRPr="00000000" w14:paraId="000002E4">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Universitas Kristen Petra</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5">
    <w:pPr>
      <w:jc w:val="center"/>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6">
    <w:pPr>
      <w:jc w:val="right"/>
      <w:rPr>
        <w:b w:val="1"/>
        <w:bCs w:val="1"/>
      </w:rPr>
    </w:pPr>
    <w:r w:rsidDel="00000000" w:rsidR="00000000" w:rsidRPr="00000000">
      <w:rPr>
        <w:b w:val="1"/>
        <w:bCs w:val="1"/>
        <w:rtl w:val="0"/>
      </w:rPr>
      <w:t xml:space="preserve">Universitas Kristen Petra</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7">
    <w:pPr>
      <w:jc w:val="center"/>
      <w:rPr>
        <w:rFonts w:ascii="Calibri" w:cs="Calibri" w:eastAsia="Calibri" w:hAnsi="Calibri"/>
      </w:rPr>
    </w:pPr>
    <w:r w:rsidDel="00000000" w:rsidR="00000000" w:rsidRPr="00000000">
      <w:rPr>
        <w:rFonts w:ascii="Calibri" w:cs="Calibri" w:eastAsia="Calibri" w:hAnsi="Calibri"/>
        <w:rtl w:val="0"/>
      </w:rPr>
      <w:t xml:space="preserve">ii</w:t>
    </w:r>
  </w:p>
  <w:p w:rsidR="00000000" w:rsidDel="00000000" w:rsidP="00000000" w:rsidRDefault="00000000" w:rsidRPr="00000000" w14:paraId="000002E8">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Universitas Kristen Petra</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9">
    <w:pPr>
      <w:jc w:val="center"/>
      <w:rPr>
        <w:rFonts w:ascii="Calibri" w:cs="Calibri" w:eastAsia="Calibri" w:hAnsi="Calibri"/>
      </w:rPr>
    </w:pPr>
    <w:r w:rsidDel="00000000" w:rsidR="00000000" w:rsidRPr="00000000">
      <w:rPr>
        <w:rFonts w:ascii="Calibri" w:cs="Calibri" w:eastAsia="Calibri" w:hAnsi="Calibri"/>
        <w:rtl w:val="0"/>
      </w:rPr>
      <w:t xml:space="preserve">iii</w:t>
    </w:r>
  </w:p>
  <w:p w:rsidR="00000000" w:rsidDel="00000000" w:rsidP="00000000" w:rsidRDefault="00000000" w:rsidRPr="00000000" w14:paraId="000002EA">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Universitas Kristen Petra</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jc w:val="center"/>
      <w:rPr>
        <w:rFonts w:ascii="Calibri" w:cs="Calibri" w:eastAsia="Calibri" w:hAnsi="Calibri"/>
      </w:rPr>
    </w:pPr>
    <w:r w:rsidDel="00000000" w:rsidR="00000000" w:rsidRPr="00000000">
      <w:rPr>
        <w:rFonts w:ascii="Calibri" w:cs="Calibri" w:eastAsia="Calibri" w:hAnsi="Calibri"/>
        <w:rtl w:val="0"/>
      </w:rPr>
      <w:t xml:space="preserve">iv</w:t>
    </w:r>
  </w:p>
  <w:p w:rsidR="00000000" w:rsidDel="00000000" w:rsidP="00000000" w:rsidRDefault="00000000" w:rsidRPr="00000000" w14:paraId="000002EC">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Universitas Kristen Petra</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D">
    <w:pPr>
      <w:jc w:val="center"/>
      <w:rPr>
        <w:rFonts w:ascii="Calibri" w:cs="Calibri" w:eastAsia="Calibri" w:hAnsi="Calibri"/>
      </w:rPr>
    </w:pPr>
    <w:r w:rsidDel="00000000" w:rsidR="00000000" w:rsidRPr="00000000">
      <w:rPr>
        <w:rFonts w:ascii="Calibri" w:cs="Calibri" w:eastAsia="Calibri" w:hAnsi="Calibri"/>
        <w:rtl w:val="0"/>
      </w:rPr>
      <w:t xml:space="preserve">v</w:t>
    </w:r>
  </w:p>
  <w:p w:rsidR="00000000" w:rsidDel="00000000" w:rsidP="00000000" w:rsidRDefault="00000000" w:rsidRPr="00000000" w14:paraId="000002EE">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Universitas Kristen Petra</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F">
    <w:pPr>
      <w:jc w:val="center"/>
      <w:rPr>
        <w:rFonts w:ascii="Calibri" w:cs="Calibri" w:eastAsia="Calibri" w:hAnsi="Calibri"/>
      </w:rPr>
    </w:pPr>
    <w:r w:rsidDel="00000000" w:rsidR="00000000" w:rsidRPr="00000000">
      <w:rPr>
        <w:rFonts w:ascii="Calibri" w:cs="Calibri" w:eastAsia="Calibri" w:hAnsi="Calibri"/>
        <w:rtl w:val="0"/>
      </w:rPr>
      <w:t xml:space="preserve">vi</w:t>
    </w:r>
  </w:p>
  <w:p w:rsidR="00000000" w:rsidDel="00000000" w:rsidP="00000000" w:rsidRDefault="00000000" w:rsidRPr="00000000" w14:paraId="000002F0">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Universitas Kristen Petra</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jc w:val="center"/>
      <w:rPr>
        <w:rFonts w:ascii="Calibri" w:cs="Calibri" w:eastAsia="Calibri" w:hAnsi="Calibri"/>
      </w:rPr>
    </w:pPr>
    <w:r w:rsidDel="00000000" w:rsidR="00000000" w:rsidRPr="00000000">
      <w:rPr>
        <w:rFonts w:ascii="Calibri" w:cs="Calibri" w:eastAsia="Calibri" w:hAnsi="Calibri"/>
        <w:rtl w:val="0"/>
      </w:rPr>
      <w:t xml:space="preserve">vii</w:t>
    </w:r>
  </w:p>
  <w:p w:rsidR="00000000" w:rsidDel="00000000" w:rsidP="00000000" w:rsidRDefault="00000000" w:rsidRPr="00000000" w14:paraId="000002F2">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Universitas Kristen Petra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jc w:val="center"/>
    </w:pPr>
    <w:rPr>
      <w:rFonts w:ascii="Calibri" w:cs="Calibri" w:eastAsia="Calibri" w:hAnsi="Calibri"/>
      <w:b w:val="1"/>
      <w:bCs w:val="1"/>
      <w:sz w:val="28"/>
      <w:szCs w:val="28"/>
    </w:rPr>
  </w:style>
  <w:style w:type="paragraph" w:styleId="Heading2">
    <w:name w:val="heading 2"/>
    <w:basedOn w:val="Normal"/>
    <w:next w:val="Normal"/>
    <w:pPr>
      <w:keepNext w:val="1"/>
      <w:keepLines w:val="1"/>
      <w:spacing w:line="360" w:lineRule="auto"/>
      <w:jc w:val="both"/>
    </w:pPr>
    <w:rPr>
      <w:rFonts w:ascii="Calibri" w:cs="Calibri" w:eastAsia="Calibri" w:hAnsi="Calibri"/>
      <w:b w:val="1"/>
      <w:bCs w:val="1"/>
    </w:rPr>
  </w:style>
  <w:style w:type="paragraph" w:styleId="Heading3">
    <w:name w:val="heading 3"/>
    <w:basedOn w:val="Normal"/>
    <w:next w:val="Normal"/>
    <w:pPr>
      <w:keepNext w:val="1"/>
      <w:keepLines w:val="1"/>
      <w:spacing w:line="360" w:lineRule="auto"/>
      <w:jc w:val="both"/>
    </w:pPr>
    <w:rPr>
      <w:rFonts w:ascii="Calibri" w:cs="Calibri" w:eastAsia="Calibri" w:hAnsi="Calibri"/>
      <w:b w:val="1"/>
      <w:bCs w:val="1"/>
    </w:rPr>
  </w:style>
  <w:style w:type="paragraph" w:styleId="Heading4">
    <w:name w:val="heading 4"/>
    <w:basedOn w:val="Normal"/>
    <w:next w:val="Normal"/>
    <w:pPr>
      <w:keepNext w:val="1"/>
      <w:keepLines w:val="1"/>
      <w:spacing w:line="360" w:lineRule="auto"/>
      <w:jc w:val="center"/>
    </w:pPr>
    <w:rPr>
      <w:rFonts w:ascii="Calibri" w:cs="Calibri" w:eastAsia="Calibri" w:hAnsi="Calibri"/>
    </w:rPr>
  </w:style>
  <w:style w:type="paragraph" w:styleId="Heading5">
    <w:name w:val="heading 5"/>
    <w:basedOn w:val="Normal"/>
    <w:next w:val="Normal"/>
    <w:pPr>
      <w:keepNext w:val="1"/>
      <w:keepLines w:val="1"/>
      <w:spacing w:line="360" w:lineRule="auto"/>
      <w:jc w:val="both"/>
    </w:pPr>
    <w:rPr>
      <w:rFonts w:ascii="Calibri" w:cs="Calibri" w:eastAsia="Calibri" w:hAnsi="Calibri"/>
      <w:b w:val="1"/>
      <w:bCs w:val="1"/>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zotero.org/google-docs/?y3qjA8" TargetMode="External"/><Relationship Id="rId190" Type="http://schemas.openxmlformats.org/officeDocument/2006/relationships/hyperlink" Target="https://www.zotero.org/google-docs/?oDLfId" TargetMode="External"/><Relationship Id="rId42" Type="http://schemas.openxmlformats.org/officeDocument/2006/relationships/hyperlink" Target="https://www.zotero.org/google-docs/?i5tASv" TargetMode="External"/><Relationship Id="rId41" Type="http://schemas.openxmlformats.org/officeDocument/2006/relationships/hyperlink" Target="https://www.zotero.org/google-docs/?o756A9" TargetMode="External"/><Relationship Id="rId44" Type="http://schemas.openxmlformats.org/officeDocument/2006/relationships/hyperlink" Target="https://www.zotero.org/google-docs/?9kBkp1" TargetMode="External"/><Relationship Id="rId194" Type="http://schemas.openxmlformats.org/officeDocument/2006/relationships/hyperlink" Target="https://www.zotero.org/google-docs/?oDLfId" TargetMode="External"/><Relationship Id="rId43" Type="http://schemas.openxmlformats.org/officeDocument/2006/relationships/hyperlink" Target="https://www.zotero.org/google-docs/?D16fV5" TargetMode="External"/><Relationship Id="rId193" Type="http://schemas.openxmlformats.org/officeDocument/2006/relationships/hyperlink" Target="https://www.zotero.org/google-docs/?oDLfId" TargetMode="External"/><Relationship Id="rId46" Type="http://schemas.openxmlformats.org/officeDocument/2006/relationships/hyperlink" Target="https://www.zotero.org/google-docs/?BkUGna" TargetMode="External"/><Relationship Id="rId192" Type="http://schemas.openxmlformats.org/officeDocument/2006/relationships/hyperlink" Target="https://www.zotero.org/google-docs/?oDLfId" TargetMode="External"/><Relationship Id="rId45" Type="http://schemas.openxmlformats.org/officeDocument/2006/relationships/hyperlink" Target="https://www.zotero.org/google-docs/?ApXMk9" TargetMode="External"/><Relationship Id="rId191" Type="http://schemas.openxmlformats.org/officeDocument/2006/relationships/hyperlink" Target="https://www.zotero.org/google-docs/?oDLfId" TargetMode="External"/><Relationship Id="rId48" Type="http://schemas.openxmlformats.org/officeDocument/2006/relationships/hyperlink" Target="https://www.zotero.org/google-docs/?doMxjS" TargetMode="External"/><Relationship Id="rId187" Type="http://schemas.openxmlformats.org/officeDocument/2006/relationships/hyperlink" Target="https://www.zotero.org/google-docs/?oDLfId" TargetMode="External"/><Relationship Id="rId47" Type="http://schemas.openxmlformats.org/officeDocument/2006/relationships/hyperlink" Target="https://www.zotero.org/google-docs/?ldwTU8" TargetMode="External"/><Relationship Id="rId186" Type="http://schemas.openxmlformats.org/officeDocument/2006/relationships/hyperlink" Target="https://www.zotero.org/google-docs/?oDLfId" TargetMode="External"/><Relationship Id="rId185" Type="http://schemas.openxmlformats.org/officeDocument/2006/relationships/hyperlink" Target="https://www.zotero.org/google-docs/?oDLfId" TargetMode="External"/><Relationship Id="rId49" Type="http://schemas.openxmlformats.org/officeDocument/2006/relationships/hyperlink" Target="https://www.zotero.org/google-docs/?OyNR9t" TargetMode="External"/><Relationship Id="rId184" Type="http://schemas.openxmlformats.org/officeDocument/2006/relationships/hyperlink" Target="https://www.zotero.org/google-docs/?oDLfId" TargetMode="External"/><Relationship Id="rId189" Type="http://schemas.openxmlformats.org/officeDocument/2006/relationships/hyperlink" Target="https://www.zotero.org/google-docs/?oDLfId" TargetMode="External"/><Relationship Id="rId188" Type="http://schemas.openxmlformats.org/officeDocument/2006/relationships/hyperlink" Target="https://www.zotero.org/google-docs/?oDLfId" TargetMode="External"/><Relationship Id="rId31" Type="http://schemas.openxmlformats.org/officeDocument/2006/relationships/hyperlink" Target="https://www.zotero.org/google-docs/?fMsKpp" TargetMode="External"/><Relationship Id="rId30" Type="http://schemas.openxmlformats.org/officeDocument/2006/relationships/hyperlink" Target="https://www.zotero.org/google-docs/?aEb1XF" TargetMode="External"/><Relationship Id="rId33" Type="http://schemas.openxmlformats.org/officeDocument/2006/relationships/hyperlink" Target="https://www.zotero.org/google-docs/?fRPzIO" TargetMode="External"/><Relationship Id="rId183" Type="http://schemas.openxmlformats.org/officeDocument/2006/relationships/hyperlink" Target="https://www.zotero.org/google-docs/?oDLfId" TargetMode="External"/><Relationship Id="rId32" Type="http://schemas.openxmlformats.org/officeDocument/2006/relationships/hyperlink" Target="https://www.zotero.org/google-docs/?GEs2qr" TargetMode="External"/><Relationship Id="rId182" Type="http://schemas.openxmlformats.org/officeDocument/2006/relationships/hyperlink" Target="https://www.zotero.org/google-docs/?oDLfId" TargetMode="External"/><Relationship Id="rId35" Type="http://schemas.openxmlformats.org/officeDocument/2006/relationships/hyperlink" Target="https://www.zotero.org/google-docs/?FM6uTh" TargetMode="External"/><Relationship Id="rId181" Type="http://schemas.openxmlformats.org/officeDocument/2006/relationships/hyperlink" Target="https://www.zotero.org/google-docs/?oDLfId" TargetMode="External"/><Relationship Id="rId34" Type="http://schemas.openxmlformats.org/officeDocument/2006/relationships/hyperlink" Target="https://www.zotero.org/google-docs/?U3vH9S" TargetMode="External"/><Relationship Id="rId180" Type="http://schemas.openxmlformats.org/officeDocument/2006/relationships/hyperlink" Target="https://www.zotero.org/google-docs/?oDLfId" TargetMode="External"/><Relationship Id="rId37" Type="http://schemas.openxmlformats.org/officeDocument/2006/relationships/hyperlink" Target="https://www.zotero.org/google-docs/?PWXM90" TargetMode="External"/><Relationship Id="rId176" Type="http://schemas.openxmlformats.org/officeDocument/2006/relationships/hyperlink" Target="https://www.zotero.org/google-docs/?oDLfId" TargetMode="External"/><Relationship Id="rId36" Type="http://schemas.openxmlformats.org/officeDocument/2006/relationships/hyperlink" Target="https://www.zotero.org/google-docs/?DDaR0A" TargetMode="External"/><Relationship Id="rId175" Type="http://schemas.openxmlformats.org/officeDocument/2006/relationships/hyperlink" Target="https://www.zotero.org/google-docs/?oDLfId" TargetMode="External"/><Relationship Id="rId39" Type="http://schemas.openxmlformats.org/officeDocument/2006/relationships/hyperlink" Target="https://www.zotero.org/google-docs/?ksXOiT" TargetMode="External"/><Relationship Id="rId174" Type="http://schemas.openxmlformats.org/officeDocument/2006/relationships/hyperlink" Target="https://www.zotero.org/google-docs/?oDLfId" TargetMode="External"/><Relationship Id="rId38" Type="http://schemas.openxmlformats.org/officeDocument/2006/relationships/hyperlink" Target="https://www.zotero.org/google-docs/?6deSfa" TargetMode="External"/><Relationship Id="rId173" Type="http://schemas.openxmlformats.org/officeDocument/2006/relationships/hyperlink" Target="https://www.zotero.org/google-docs/?oDLfId" TargetMode="External"/><Relationship Id="rId179" Type="http://schemas.openxmlformats.org/officeDocument/2006/relationships/hyperlink" Target="https://www.zotero.org/google-docs/?oDLfId" TargetMode="External"/><Relationship Id="rId178" Type="http://schemas.openxmlformats.org/officeDocument/2006/relationships/hyperlink" Target="https://www.zotero.org/google-docs/?oDLfId" TargetMode="External"/><Relationship Id="rId177" Type="http://schemas.openxmlformats.org/officeDocument/2006/relationships/hyperlink" Target="https://www.zotero.org/google-docs/?oDLfId" TargetMode="External"/><Relationship Id="rId20" Type="http://schemas.openxmlformats.org/officeDocument/2006/relationships/hyperlink" Target="https://www.zotero.org/google-docs/?qTR5Zy" TargetMode="External"/><Relationship Id="rId22" Type="http://schemas.openxmlformats.org/officeDocument/2006/relationships/image" Target="media/image1.png"/><Relationship Id="rId21" Type="http://schemas.openxmlformats.org/officeDocument/2006/relationships/hyperlink" Target="https://www.zotero.org/google-docs/?cWX5pZ" TargetMode="External"/><Relationship Id="rId24" Type="http://schemas.openxmlformats.org/officeDocument/2006/relationships/hyperlink" Target="https://www.zotero.org/google-docs/?EPhMYn" TargetMode="External"/><Relationship Id="rId23" Type="http://schemas.openxmlformats.org/officeDocument/2006/relationships/hyperlink" Target="https://www.zotero.org/google-docs/?BRNFMJ" TargetMode="External"/><Relationship Id="rId26" Type="http://schemas.openxmlformats.org/officeDocument/2006/relationships/hyperlink" Target="https://www.zotero.org/google-docs/?gzLVov" TargetMode="External"/><Relationship Id="rId25" Type="http://schemas.openxmlformats.org/officeDocument/2006/relationships/hyperlink" Target="https://www.zotero.org/google-docs/?hIF4ZH" TargetMode="External"/><Relationship Id="rId28" Type="http://schemas.openxmlformats.org/officeDocument/2006/relationships/hyperlink" Target="https://www.zotero.org/google-docs/?jRuA6f" TargetMode="External"/><Relationship Id="rId27" Type="http://schemas.openxmlformats.org/officeDocument/2006/relationships/hyperlink" Target="https://www.zotero.org/google-docs/?FhOvuh" TargetMode="External"/><Relationship Id="rId29" Type="http://schemas.openxmlformats.org/officeDocument/2006/relationships/hyperlink" Target="https://www.zotero.org/google-docs/?9p2gkA" TargetMode="External"/><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footer" Target="footer5.xml"/><Relationship Id="rId12" Type="http://schemas.openxmlformats.org/officeDocument/2006/relationships/footer" Target="footer4.xml"/><Relationship Id="rId15" Type="http://schemas.openxmlformats.org/officeDocument/2006/relationships/footer" Target="footer7.xml"/><Relationship Id="rId198" Type="http://schemas.openxmlformats.org/officeDocument/2006/relationships/hyperlink" Target="https://www.zotero.org/google-docs/?oDLfId" TargetMode="External"/><Relationship Id="rId14" Type="http://schemas.openxmlformats.org/officeDocument/2006/relationships/footer" Target="footer6.xml"/><Relationship Id="rId197" Type="http://schemas.openxmlformats.org/officeDocument/2006/relationships/hyperlink" Target="https://www.zotero.org/google-docs/?oDLfId" TargetMode="External"/><Relationship Id="rId17" Type="http://schemas.openxmlformats.org/officeDocument/2006/relationships/footer" Target="footer9.xml"/><Relationship Id="rId196" Type="http://schemas.openxmlformats.org/officeDocument/2006/relationships/hyperlink" Target="https://www.zotero.org/google-docs/?oDLfId" TargetMode="External"/><Relationship Id="rId16" Type="http://schemas.openxmlformats.org/officeDocument/2006/relationships/footer" Target="footer8.xml"/><Relationship Id="rId195" Type="http://schemas.openxmlformats.org/officeDocument/2006/relationships/hyperlink" Target="https://www.zotero.org/google-docs/?oDLfId" TargetMode="External"/><Relationship Id="rId19" Type="http://schemas.openxmlformats.org/officeDocument/2006/relationships/hyperlink" Target="https://www.zotero.org/google-docs/?JxhlCi" TargetMode="External"/><Relationship Id="rId18" Type="http://schemas.openxmlformats.org/officeDocument/2006/relationships/footer" Target="footer10.xml"/><Relationship Id="rId199" Type="http://schemas.openxmlformats.org/officeDocument/2006/relationships/hyperlink" Target="https://www.zotero.org/google-docs/?oDLfId" TargetMode="External"/><Relationship Id="rId84" Type="http://schemas.openxmlformats.org/officeDocument/2006/relationships/hyperlink" Target="https://www.zotero.org/google-docs/?oDLfId" TargetMode="External"/><Relationship Id="rId83" Type="http://schemas.openxmlformats.org/officeDocument/2006/relationships/hyperlink" Target="https://www.zotero.org/google-docs/?oDLfId" TargetMode="External"/><Relationship Id="rId86" Type="http://schemas.openxmlformats.org/officeDocument/2006/relationships/hyperlink" Target="https://www.zotero.org/google-docs/?oDLfId" TargetMode="External"/><Relationship Id="rId85" Type="http://schemas.openxmlformats.org/officeDocument/2006/relationships/hyperlink" Target="https://www.zotero.org/google-docs/?oDLfId" TargetMode="External"/><Relationship Id="rId88" Type="http://schemas.openxmlformats.org/officeDocument/2006/relationships/hyperlink" Target="https://www.zotero.org/google-docs/?oDLfId" TargetMode="External"/><Relationship Id="rId150" Type="http://schemas.openxmlformats.org/officeDocument/2006/relationships/hyperlink" Target="https://www.zotero.org/google-docs/?oDLfId" TargetMode="External"/><Relationship Id="rId87" Type="http://schemas.openxmlformats.org/officeDocument/2006/relationships/hyperlink" Target="https://www.zotero.org/google-docs/?oDLfId" TargetMode="External"/><Relationship Id="rId89" Type="http://schemas.openxmlformats.org/officeDocument/2006/relationships/hyperlink" Target="https://www.zotero.org/google-docs/?oDLfId" TargetMode="External"/><Relationship Id="rId80" Type="http://schemas.openxmlformats.org/officeDocument/2006/relationships/hyperlink" Target="https://www.zotero.org/google-docs/?oDLfId" TargetMode="External"/><Relationship Id="rId82" Type="http://schemas.openxmlformats.org/officeDocument/2006/relationships/hyperlink" Target="https://www.zotero.org/google-docs/?oDLfId" TargetMode="External"/><Relationship Id="rId81" Type="http://schemas.openxmlformats.org/officeDocument/2006/relationships/hyperlink" Target="https://www.zotero.org/google-docs/?oDLfId"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149" Type="http://schemas.openxmlformats.org/officeDocument/2006/relationships/hyperlink" Target="https://www.zotero.org/google-docs/?oDLfId" TargetMode="External"/><Relationship Id="rId4" Type="http://schemas.openxmlformats.org/officeDocument/2006/relationships/fontTable" Target="fontTable.xml"/><Relationship Id="rId148" Type="http://schemas.openxmlformats.org/officeDocument/2006/relationships/hyperlink" Target="https://www.zotero.org/google-docs/?oDLfId" TargetMode="External"/><Relationship Id="rId9" Type="http://schemas.openxmlformats.org/officeDocument/2006/relationships/header" Target="header2.xml"/><Relationship Id="rId143" Type="http://schemas.openxmlformats.org/officeDocument/2006/relationships/hyperlink" Target="https://www.zotero.org/google-docs/?oDLfId" TargetMode="External"/><Relationship Id="rId142" Type="http://schemas.openxmlformats.org/officeDocument/2006/relationships/hyperlink" Target="https://www.zotero.org/google-docs/?oDLfId" TargetMode="External"/><Relationship Id="rId141" Type="http://schemas.openxmlformats.org/officeDocument/2006/relationships/hyperlink" Target="https://www.zotero.org/google-docs/?oDLfId" TargetMode="External"/><Relationship Id="rId140" Type="http://schemas.openxmlformats.org/officeDocument/2006/relationships/hyperlink" Target="https://www.zotero.org/google-docs/?oDLfId" TargetMode="External"/><Relationship Id="rId5" Type="http://schemas.openxmlformats.org/officeDocument/2006/relationships/numbering" Target="numbering.xml"/><Relationship Id="rId147" Type="http://schemas.openxmlformats.org/officeDocument/2006/relationships/hyperlink" Target="https://www.zotero.org/google-docs/?oDLfId" TargetMode="External"/><Relationship Id="rId6" Type="http://schemas.openxmlformats.org/officeDocument/2006/relationships/styles" Target="styles.xml"/><Relationship Id="rId146" Type="http://schemas.openxmlformats.org/officeDocument/2006/relationships/hyperlink" Target="https://www.zotero.org/google-docs/?oDLfId" TargetMode="External"/><Relationship Id="rId7" Type="http://schemas.openxmlformats.org/officeDocument/2006/relationships/image" Target="media/image2.png"/><Relationship Id="rId145" Type="http://schemas.openxmlformats.org/officeDocument/2006/relationships/hyperlink" Target="https://www.zotero.org/google-docs/?oDLfId" TargetMode="External"/><Relationship Id="rId8" Type="http://schemas.openxmlformats.org/officeDocument/2006/relationships/header" Target="header1.xml"/><Relationship Id="rId144" Type="http://schemas.openxmlformats.org/officeDocument/2006/relationships/hyperlink" Target="https://www.zotero.org/google-docs/?oDLfId" TargetMode="External"/><Relationship Id="rId73" Type="http://schemas.openxmlformats.org/officeDocument/2006/relationships/hyperlink" Target="https://www.zotero.org/google-docs/?oDLfId" TargetMode="External"/><Relationship Id="rId72" Type="http://schemas.openxmlformats.org/officeDocument/2006/relationships/hyperlink" Target="https://www.zotero.org/google-docs/?oDLfId" TargetMode="External"/><Relationship Id="rId75" Type="http://schemas.openxmlformats.org/officeDocument/2006/relationships/hyperlink" Target="https://www.zotero.org/google-docs/?oDLfId" TargetMode="External"/><Relationship Id="rId74" Type="http://schemas.openxmlformats.org/officeDocument/2006/relationships/hyperlink" Target="https://www.zotero.org/google-docs/?oDLfId" TargetMode="External"/><Relationship Id="rId77" Type="http://schemas.openxmlformats.org/officeDocument/2006/relationships/hyperlink" Target="https://www.zotero.org/google-docs/?oDLfId" TargetMode="External"/><Relationship Id="rId76" Type="http://schemas.openxmlformats.org/officeDocument/2006/relationships/hyperlink" Target="https://www.zotero.org/google-docs/?oDLfId" TargetMode="External"/><Relationship Id="rId79" Type="http://schemas.openxmlformats.org/officeDocument/2006/relationships/hyperlink" Target="https://www.zotero.org/google-docs/?oDLfId" TargetMode="External"/><Relationship Id="rId78" Type="http://schemas.openxmlformats.org/officeDocument/2006/relationships/hyperlink" Target="https://www.zotero.org/google-docs/?oDLfId" TargetMode="External"/><Relationship Id="rId71" Type="http://schemas.openxmlformats.org/officeDocument/2006/relationships/hyperlink" Target="https://www.zotero.org/google-docs/?oDLfId" TargetMode="External"/><Relationship Id="rId70" Type="http://schemas.openxmlformats.org/officeDocument/2006/relationships/hyperlink" Target="https://www.zotero.org/google-docs/?oDLfId" TargetMode="External"/><Relationship Id="rId139" Type="http://schemas.openxmlformats.org/officeDocument/2006/relationships/hyperlink" Target="https://www.zotero.org/google-docs/?oDLfId" TargetMode="External"/><Relationship Id="rId138" Type="http://schemas.openxmlformats.org/officeDocument/2006/relationships/hyperlink" Target="https://www.zotero.org/google-docs/?oDLfId" TargetMode="External"/><Relationship Id="rId137" Type="http://schemas.openxmlformats.org/officeDocument/2006/relationships/hyperlink" Target="https://www.zotero.org/google-docs/?oDLfId" TargetMode="External"/><Relationship Id="rId132" Type="http://schemas.openxmlformats.org/officeDocument/2006/relationships/hyperlink" Target="https://www.zotero.org/google-docs/?oDLfId" TargetMode="External"/><Relationship Id="rId131" Type="http://schemas.openxmlformats.org/officeDocument/2006/relationships/hyperlink" Target="https://www.zotero.org/google-docs/?oDLfId" TargetMode="External"/><Relationship Id="rId130" Type="http://schemas.openxmlformats.org/officeDocument/2006/relationships/hyperlink" Target="https://www.zotero.org/google-docs/?oDLfId" TargetMode="External"/><Relationship Id="rId136" Type="http://schemas.openxmlformats.org/officeDocument/2006/relationships/hyperlink" Target="https://www.zotero.org/google-docs/?oDLfId" TargetMode="External"/><Relationship Id="rId135" Type="http://schemas.openxmlformats.org/officeDocument/2006/relationships/hyperlink" Target="https://www.zotero.org/google-docs/?oDLfId" TargetMode="External"/><Relationship Id="rId134" Type="http://schemas.openxmlformats.org/officeDocument/2006/relationships/hyperlink" Target="https://www.zotero.org/google-docs/?oDLfId" TargetMode="External"/><Relationship Id="rId133" Type="http://schemas.openxmlformats.org/officeDocument/2006/relationships/hyperlink" Target="https://www.zotero.org/google-docs/?oDLfId" TargetMode="External"/><Relationship Id="rId62" Type="http://schemas.openxmlformats.org/officeDocument/2006/relationships/hyperlink" Target="https://www.zotero.org/google-docs/?oDLfId" TargetMode="External"/><Relationship Id="rId61" Type="http://schemas.openxmlformats.org/officeDocument/2006/relationships/hyperlink" Target="https://www.zotero.org/google-docs/?oDLfId" TargetMode="External"/><Relationship Id="rId64" Type="http://schemas.openxmlformats.org/officeDocument/2006/relationships/hyperlink" Target="https://www.zotero.org/google-docs/?oDLfId" TargetMode="External"/><Relationship Id="rId63" Type="http://schemas.openxmlformats.org/officeDocument/2006/relationships/hyperlink" Target="https://www.zotero.org/google-docs/?oDLfId" TargetMode="External"/><Relationship Id="rId66" Type="http://schemas.openxmlformats.org/officeDocument/2006/relationships/hyperlink" Target="https://www.zotero.org/google-docs/?oDLfId" TargetMode="External"/><Relationship Id="rId172" Type="http://schemas.openxmlformats.org/officeDocument/2006/relationships/hyperlink" Target="https://www.zotero.org/google-docs/?oDLfId" TargetMode="External"/><Relationship Id="rId65" Type="http://schemas.openxmlformats.org/officeDocument/2006/relationships/hyperlink" Target="https://www.zotero.org/google-docs/?oDLfId" TargetMode="External"/><Relationship Id="rId171" Type="http://schemas.openxmlformats.org/officeDocument/2006/relationships/hyperlink" Target="https://www.zotero.org/google-docs/?oDLfId" TargetMode="External"/><Relationship Id="rId68" Type="http://schemas.openxmlformats.org/officeDocument/2006/relationships/hyperlink" Target="https://www.zotero.org/google-docs/?oDLfId" TargetMode="External"/><Relationship Id="rId170" Type="http://schemas.openxmlformats.org/officeDocument/2006/relationships/hyperlink" Target="https://www.zotero.org/google-docs/?oDLfId" TargetMode="External"/><Relationship Id="rId67" Type="http://schemas.openxmlformats.org/officeDocument/2006/relationships/hyperlink" Target="https://www.zotero.org/google-docs/?oDLfId" TargetMode="External"/><Relationship Id="rId60" Type="http://schemas.openxmlformats.org/officeDocument/2006/relationships/hyperlink" Target="https://www.zotero.org/google-docs/?oDLfId" TargetMode="External"/><Relationship Id="rId165" Type="http://schemas.openxmlformats.org/officeDocument/2006/relationships/hyperlink" Target="https://www.zotero.org/google-docs/?oDLfId" TargetMode="External"/><Relationship Id="rId69" Type="http://schemas.openxmlformats.org/officeDocument/2006/relationships/hyperlink" Target="https://www.zotero.org/google-docs/?oDLfId" TargetMode="External"/><Relationship Id="rId164" Type="http://schemas.openxmlformats.org/officeDocument/2006/relationships/hyperlink" Target="https://www.zotero.org/google-docs/?oDLfId" TargetMode="External"/><Relationship Id="rId163" Type="http://schemas.openxmlformats.org/officeDocument/2006/relationships/hyperlink" Target="https://www.zotero.org/google-docs/?oDLfId" TargetMode="External"/><Relationship Id="rId162" Type="http://schemas.openxmlformats.org/officeDocument/2006/relationships/hyperlink" Target="https://www.zotero.org/google-docs/?oDLfId" TargetMode="External"/><Relationship Id="rId169" Type="http://schemas.openxmlformats.org/officeDocument/2006/relationships/hyperlink" Target="https://www.zotero.org/google-docs/?oDLfId" TargetMode="External"/><Relationship Id="rId168" Type="http://schemas.openxmlformats.org/officeDocument/2006/relationships/hyperlink" Target="https://www.zotero.org/google-docs/?oDLfId" TargetMode="External"/><Relationship Id="rId167" Type="http://schemas.openxmlformats.org/officeDocument/2006/relationships/hyperlink" Target="https://www.zotero.org/google-docs/?oDLfId" TargetMode="External"/><Relationship Id="rId166" Type="http://schemas.openxmlformats.org/officeDocument/2006/relationships/hyperlink" Target="https://www.zotero.org/google-docs/?oDLfId" TargetMode="External"/><Relationship Id="rId51" Type="http://schemas.openxmlformats.org/officeDocument/2006/relationships/hyperlink" Target="https://www.zotero.org/google-docs/?LldmlV" TargetMode="External"/><Relationship Id="rId50" Type="http://schemas.openxmlformats.org/officeDocument/2006/relationships/hyperlink" Target="https://www.zotero.org/google-docs/?VlzNY7" TargetMode="External"/><Relationship Id="rId53" Type="http://schemas.openxmlformats.org/officeDocument/2006/relationships/image" Target="media/image3.png"/><Relationship Id="rId52" Type="http://schemas.openxmlformats.org/officeDocument/2006/relationships/hyperlink" Target="https://www.zotero.org/google-docs/?sqJC7A" TargetMode="External"/><Relationship Id="rId55" Type="http://schemas.openxmlformats.org/officeDocument/2006/relationships/hyperlink" Target="https://www.zotero.org/google-docs/?dCbjvR" TargetMode="External"/><Relationship Id="rId161" Type="http://schemas.openxmlformats.org/officeDocument/2006/relationships/hyperlink" Target="https://www.zotero.org/google-docs/?oDLfId" TargetMode="External"/><Relationship Id="rId54" Type="http://schemas.openxmlformats.org/officeDocument/2006/relationships/hyperlink" Target="https://www.zotero.org/google-docs/?6muxqF" TargetMode="External"/><Relationship Id="rId160" Type="http://schemas.openxmlformats.org/officeDocument/2006/relationships/hyperlink" Target="https://www.zotero.org/google-docs/?oDLfId" TargetMode="External"/><Relationship Id="rId57" Type="http://schemas.openxmlformats.org/officeDocument/2006/relationships/hyperlink" Target="https://www.zotero.org/google-docs/?d4y3S7" TargetMode="External"/><Relationship Id="rId56" Type="http://schemas.openxmlformats.org/officeDocument/2006/relationships/hyperlink" Target="https://www.zotero.org/google-docs/?kP7YXF" TargetMode="External"/><Relationship Id="rId159" Type="http://schemas.openxmlformats.org/officeDocument/2006/relationships/hyperlink" Target="https://www.zotero.org/google-docs/?oDLfId" TargetMode="External"/><Relationship Id="rId59" Type="http://schemas.openxmlformats.org/officeDocument/2006/relationships/hyperlink" Target="https://www.zotero.org/google-docs/?3hLZDj" TargetMode="External"/><Relationship Id="rId154" Type="http://schemas.openxmlformats.org/officeDocument/2006/relationships/hyperlink" Target="https://www.zotero.org/google-docs/?oDLfId" TargetMode="External"/><Relationship Id="rId58" Type="http://schemas.openxmlformats.org/officeDocument/2006/relationships/hyperlink" Target="https://www.zotero.org/google-docs/?LLTFPv" TargetMode="External"/><Relationship Id="rId153" Type="http://schemas.openxmlformats.org/officeDocument/2006/relationships/hyperlink" Target="https://www.zotero.org/google-docs/?oDLfId" TargetMode="External"/><Relationship Id="rId152" Type="http://schemas.openxmlformats.org/officeDocument/2006/relationships/hyperlink" Target="https://www.zotero.org/google-docs/?oDLfId" TargetMode="External"/><Relationship Id="rId151" Type="http://schemas.openxmlformats.org/officeDocument/2006/relationships/hyperlink" Target="https://www.zotero.org/google-docs/?oDLfId" TargetMode="External"/><Relationship Id="rId158" Type="http://schemas.openxmlformats.org/officeDocument/2006/relationships/hyperlink" Target="https://www.zotero.org/google-docs/?oDLfId" TargetMode="External"/><Relationship Id="rId157" Type="http://schemas.openxmlformats.org/officeDocument/2006/relationships/hyperlink" Target="https://www.zotero.org/google-docs/?oDLfId" TargetMode="External"/><Relationship Id="rId156" Type="http://schemas.openxmlformats.org/officeDocument/2006/relationships/hyperlink" Target="https://www.zotero.org/google-docs/?oDLfId" TargetMode="External"/><Relationship Id="rId155" Type="http://schemas.openxmlformats.org/officeDocument/2006/relationships/hyperlink" Target="https://www.zotero.org/google-docs/?oDLfId" TargetMode="External"/><Relationship Id="rId107" Type="http://schemas.openxmlformats.org/officeDocument/2006/relationships/hyperlink" Target="https://www.zotero.org/google-docs/?oDLfId" TargetMode="External"/><Relationship Id="rId228" Type="http://schemas.openxmlformats.org/officeDocument/2006/relationships/hyperlink" Target="https://www.zotero.org/google-docs/?oDLfId" TargetMode="External"/><Relationship Id="rId106" Type="http://schemas.openxmlformats.org/officeDocument/2006/relationships/hyperlink" Target="https://www.zotero.org/google-docs/?oDLfId" TargetMode="External"/><Relationship Id="rId227" Type="http://schemas.openxmlformats.org/officeDocument/2006/relationships/hyperlink" Target="https://www.zotero.org/google-docs/?oDLfId" TargetMode="External"/><Relationship Id="rId105" Type="http://schemas.openxmlformats.org/officeDocument/2006/relationships/hyperlink" Target="https://www.zotero.org/google-docs/?oDLfId" TargetMode="External"/><Relationship Id="rId226" Type="http://schemas.openxmlformats.org/officeDocument/2006/relationships/hyperlink" Target="https://www.zotero.org/google-docs/?oDLfId" TargetMode="External"/><Relationship Id="rId104" Type="http://schemas.openxmlformats.org/officeDocument/2006/relationships/hyperlink" Target="https://www.zotero.org/google-docs/?oDLfId" TargetMode="External"/><Relationship Id="rId225" Type="http://schemas.openxmlformats.org/officeDocument/2006/relationships/hyperlink" Target="https://www.zotero.org/google-docs/?oDLfId" TargetMode="External"/><Relationship Id="rId109" Type="http://schemas.openxmlformats.org/officeDocument/2006/relationships/hyperlink" Target="https://www.zotero.org/google-docs/?oDLfId" TargetMode="External"/><Relationship Id="rId108" Type="http://schemas.openxmlformats.org/officeDocument/2006/relationships/hyperlink" Target="https://www.zotero.org/google-docs/?oDLfId" TargetMode="External"/><Relationship Id="rId229" Type="http://schemas.openxmlformats.org/officeDocument/2006/relationships/hyperlink" Target="https://www.zotero.org/google-docs/?oDLfId" TargetMode="External"/><Relationship Id="rId220" Type="http://schemas.openxmlformats.org/officeDocument/2006/relationships/hyperlink" Target="https://www.zotero.org/google-docs/?oDLfId" TargetMode="External"/><Relationship Id="rId103" Type="http://schemas.openxmlformats.org/officeDocument/2006/relationships/hyperlink" Target="https://www.zotero.org/google-docs/?oDLfId" TargetMode="External"/><Relationship Id="rId224" Type="http://schemas.openxmlformats.org/officeDocument/2006/relationships/hyperlink" Target="https://www.zotero.org/google-docs/?oDLfId" TargetMode="External"/><Relationship Id="rId102" Type="http://schemas.openxmlformats.org/officeDocument/2006/relationships/hyperlink" Target="https://www.zotero.org/google-docs/?oDLfId" TargetMode="External"/><Relationship Id="rId223" Type="http://schemas.openxmlformats.org/officeDocument/2006/relationships/hyperlink" Target="https://www.zotero.org/google-docs/?oDLfId" TargetMode="External"/><Relationship Id="rId101" Type="http://schemas.openxmlformats.org/officeDocument/2006/relationships/hyperlink" Target="https://www.zotero.org/google-docs/?oDLfId" TargetMode="External"/><Relationship Id="rId222" Type="http://schemas.openxmlformats.org/officeDocument/2006/relationships/hyperlink" Target="https://www.zotero.org/google-docs/?oDLfId" TargetMode="External"/><Relationship Id="rId100" Type="http://schemas.openxmlformats.org/officeDocument/2006/relationships/hyperlink" Target="https://www.zotero.org/google-docs/?oDLfId" TargetMode="External"/><Relationship Id="rId221" Type="http://schemas.openxmlformats.org/officeDocument/2006/relationships/hyperlink" Target="https://www.zotero.org/google-docs/?oDLfId" TargetMode="External"/><Relationship Id="rId217" Type="http://schemas.openxmlformats.org/officeDocument/2006/relationships/hyperlink" Target="https://www.zotero.org/google-docs/?oDLfId" TargetMode="External"/><Relationship Id="rId216" Type="http://schemas.openxmlformats.org/officeDocument/2006/relationships/hyperlink" Target="https://www.zotero.org/google-docs/?oDLfId" TargetMode="External"/><Relationship Id="rId215" Type="http://schemas.openxmlformats.org/officeDocument/2006/relationships/hyperlink" Target="https://www.zotero.org/google-docs/?oDLfId" TargetMode="External"/><Relationship Id="rId214" Type="http://schemas.openxmlformats.org/officeDocument/2006/relationships/hyperlink" Target="https://www.zotero.org/google-docs/?oDLfId" TargetMode="External"/><Relationship Id="rId219" Type="http://schemas.openxmlformats.org/officeDocument/2006/relationships/hyperlink" Target="https://www.zotero.org/google-docs/?oDLfId" TargetMode="External"/><Relationship Id="rId218" Type="http://schemas.openxmlformats.org/officeDocument/2006/relationships/hyperlink" Target="https://www.zotero.org/google-docs/?oDLfId" TargetMode="External"/><Relationship Id="rId213" Type="http://schemas.openxmlformats.org/officeDocument/2006/relationships/hyperlink" Target="https://www.zotero.org/google-docs/?oDLfId" TargetMode="External"/><Relationship Id="rId212" Type="http://schemas.openxmlformats.org/officeDocument/2006/relationships/hyperlink" Target="https://www.zotero.org/google-docs/?oDLfId" TargetMode="External"/><Relationship Id="rId211" Type="http://schemas.openxmlformats.org/officeDocument/2006/relationships/hyperlink" Target="https://www.zotero.org/google-docs/?oDLfId" TargetMode="External"/><Relationship Id="rId210" Type="http://schemas.openxmlformats.org/officeDocument/2006/relationships/hyperlink" Target="https://www.zotero.org/google-docs/?oDLfId" TargetMode="External"/><Relationship Id="rId129" Type="http://schemas.openxmlformats.org/officeDocument/2006/relationships/hyperlink" Target="https://www.zotero.org/google-docs/?oDLfId" TargetMode="External"/><Relationship Id="rId128" Type="http://schemas.openxmlformats.org/officeDocument/2006/relationships/hyperlink" Target="https://www.zotero.org/google-docs/?oDLfId" TargetMode="External"/><Relationship Id="rId127" Type="http://schemas.openxmlformats.org/officeDocument/2006/relationships/hyperlink" Target="https://www.zotero.org/google-docs/?oDLfId" TargetMode="External"/><Relationship Id="rId126" Type="http://schemas.openxmlformats.org/officeDocument/2006/relationships/hyperlink" Target="https://www.zotero.org/google-docs/?oDLfId" TargetMode="External"/><Relationship Id="rId121" Type="http://schemas.openxmlformats.org/officeDocument/2006/relationships/hyperlink" Target="https://www.zotero.org/google-docs/?oDLfId" TargetMode="External"/><Relationship Id="rId120" Type="http://schemas.openxmlformats.org/officeDocument/2006/relationships/hyperlink" Target="https://www.zotero.org/google-docs/?oDLfId" TargetMode="External"/><Relationship Id="rId125" Type="http://schemas.openxmlformats.org/officeDocument/2006/relationships/hyperlink" Target="https://www.zotero.org/google-docs/?oDLfId" TargetMode="External"/><Relationship Id="rId124" Type="http://schemas.openxmlformats.org/officeDocument/2006/relationships/hyperlink" Target="https://www.zotero.org/google-docs/?oDLfId" TargetMode="External"/><Relationship Id="rId123" Type="http://schemas.openxmlformats.org/officeDocument/2006/relationships/hyperlink" Target="https://www.zotero.org/google-docs/?oDLfId" TargetMode="External"/><Relationship Id="rId122" Type="http://schemas.openxmlformats.org/officeDocument/2006/relationships/hyperlink" Target="https://www.zotero.org/google-docs/?oDLfId" TargetMode="External"/><Relationship Id="rId95" Type="http://schemas.openxmlformats.org/officeDocument/2006/relationships/hyperlink" Target="https://www.zotero.org/google-docs/?oDLfId" TargetMode="External"/><Relationship Id="rId94" Type="http://schemas.openxmlformats.org/officeDocument/2006/relationships/hyperlink" Target="https://www.zotero.org/google-docs/?oDLfId" TargetMode="External"/><Relationship Id="rId97" Type="http://schemas.openxmlformats.org/officeDocument/2006/relationships/hyperlink" Target="https://www.zotero.org/google-docs/?oDLfId" TargetMode="External"/><Relationship Id="rId96" Type="http://schemas.openxmlformats.org/officeDocument/2006/relationships/hyperlink" Target="https://www.zotero.org/google-docs/?oDLfId" TargetMode="External"/><Relationship Id="rId99" Type="http://schemas.openxmlformats.org/officeDocument/2006/relationships/hyperlink" Target="https://www.zotero.org/google-docs/?oDLfId" TargetMode="External"/><Relationship Id="rId98" Type="http://schemas.openxmlformats.org/officeDocument/2006/relationships/hyperlink" Target="https://www.zotero.org/google-docs/?oDLfId" TargetMode="External"/><Relationship Id="rId91" Type="http://schemas.openxmlformats.org/officeDocument/2006/relationships/hyperlink" Target="https://www.zotero.org/google-docs/?oDLfId" TargetMode="External"/><Relationship Id="rId90" Type="http://schemas.openxmlformats.org/officeDocument/2006/relationships/hyperlink" Target="https://www.zotero.org/google-docs/?oDLfId" TargetMode="External"/><Relationship Id="rId93" Type="http://schemas.openxmlformats.org/officeDocument/2006/relationships/hyperlink" Target="https://www.zotero.org/google-docs/?oDLfId" TargetMode="External"/><Relationship Id="rId92" Type="http://schemas.openxmlformats.org/officeDocument/2006/relationships/hyperlink" Target="https://www.zotero.org/google-docs/?oDLfId" TargetMode="External"/><Relationship Id="rId118" Type="http://schemas.openxmlformats.org/officeDocument/2006/relationships/hyperlink" Target="https://www.zotero.org/google-docs/?oDLfId" TargetMode="External"/><Relationship Id="rId117" Type="http://schemas.openxmlformats.org/officeDocument/2006/relationships/hyperlink" Target="https://www.zotero.org/google-docs/?oDLfId" TargetMode="External"/><Relationship Id="rId238" Type="http://schemas.openxmlformats.org/officeDocument/2006/relationships/footer" Target="footer3.xml"/><Relationship Id="rId116" Type="http://schemas.openxmlformats.org/officeDocument/2006/relationships/hyperlink" Target="https://www.zotero.org/google-docs/?oDLfId" TargetMode="External"/><Relationship Id="rId237" Type="http://schemas.openxmlformats.org/officeDocument/2006/relationships/hyperlink" Target="https://www.zotero.org/google-docs/?oDLfId" TargetMode="External"/><Relationship Id="rId115" Type="http://schemas.openxmlformats.org/officeDocument/2006/relationships/hyperlink" Target="https://www.zotero.org/google-docs/?oDLfId" TargetMode="External"/><Relationship Id="rId236" Type="http://schemas.openxmlformats.org/officeDocument/2006/relationships/hyperlink" Target="https://www.zotero.org/google-docs/?oDLfId" TargetMode="External"/><Relationship Id="rId119" Type="http://schemas.openxmlformats.org/officeDocument/2006/relationships/hyperlink" Target="https://www.zotero.org/google-docs/?oDLfId" TargetMode="External"/><Relationship Id="rId110" Type="http://schemas.openxmlformats.org/officeDocument/2006/relationships/hyperlink" Target="https://www.zotero.org/google-docs/?oDLfId" TargetMode="External"/><Relationship Id="rId231" Type="http://schemas.openxmlformats.org/officeDocument/2006/relationships/hyperlink" Target="https://www.zotero.org/google-docs/?oDLfId" TargetMode="External"/><Relationship Id="rId230" Type="http://schemas.openxmlformats.org/officeDocument/2006/relationships/hyperlink" Target="https://www.zotero.org/google-docs/?oDLfId" TargetMode="External"/><Relationship Id="rId114" Type="http://schemas.openxmlformats.org/officeDocument/2006/relationships/hyperlink" Target="https://www.zotero.org/google-docs/?oDLfId" TargetMode="External"/><Relationship Id="rId235" Type="http://schemas.openxmlformats.org/officeDocument/2006/relationships/hyperlink" Target="https://www.zotero.org/google-docs/?oDLfId" TargetMode="External"/><Relationship Id="rId113" Type="http://schemas.openxmlformats.org/officeDocument/2006/relationships/hyperlink" Target="https://www.zotero.org/google-docs/?oDLfId" TargetMode="External"/><Relationship Id="rId234" Type="http://schemas.openxmlformats.org/officeDocument/2006/relationships/hyperlink" Target="https://www.zotero.org/google-docs/?oDLfId" TargetMode="External"/><Relationship Id="rId112" Type="http://schemas.openxmlformats.org/officeDocument/2006/relationships/hyperlink" Target="https://www.zotero.org/google-docs/?oDLfId" TargetMode="External"/><Relationship Id="rId233" Type="http://schemas.openxmlformats.org/officeDocument/2006/relationships/hyperlink" Target="https://www.zotero.org/google-docs/?oDLfId" TargetMode="External"/><Relationship Id="rId111" Type="http://schemas.openxmlformats.org/officeDocument/2006/relationships/hyperlink" Target="https://www.zotero.org/google-docs/?oDLfId" TargetMode="External"/><Relationship Id="rId232" Type="http://schemas.openxmlformats.org/officeDocument/2006/relationships/hyperlink" Target="https://www.zotero.org/google-docs/?oDLfId" TargetMode="External"/><Relationship Id="rId206" Type="http://schemas.openxmlformats.org/officeDocument/2006/relationships/hyperlink" Target="https://www.zotero.org/google-docs/?oDLfId" TargetMode="External"/><Relationship Id="rId205" Type="http://schemas.openxmlformats.org/officeDocument/2006/relationships/hyperlink" Target="https://www.zotero.org/google-docs/?oDLfId" TargetMode="External"/><Relationship Id="rId204" Type="http://schemas.openxmlformats.org/officeDocument/2006/relationships/hyperlink" Target="https://www.zotero.org/google-docs/?oDLfId" TargetMode="External"/><Relationship Id="rId203" Type="http://schemas.openxmlformats.org/officeDocument/2006/relationships/hyperlink" Target="https://www.zotero.org/google-docs/?oDLfId" TargetMode="External"/><Relationship Id="rId209" Type="http://schemas.openxmlformats.org/officeDocument/2006/relationships/hyperlink" Target="https://www.zotero.org/google-docs/?oDLfId" TargetMode="External"/><Relationship Id="rId208" Type="http://schemas.openxmlformats.org/officeDocument/2006/relationships/hyperlink" Target="https://www.zotero.org/google-docs/?oDLfId" TargetMode="External"/><Relationship Id="rId207" Type="http://schemas.openxmlformats.org/officeDocument/2006/relationships/hyperlink" Target="https://www.zotero.org/google-docs/?oDLfId" TargetMode="External"/><Relationship Id="rId202" Type="http://schemas.openxmlformats.org/officeDocument/2006/relationships/hyperlink" Target="https://www.zotero.org/google-docs/?oDLfId" TargetMode="External"/><Relationship Id="rId201" Type="http://schemas.openxmlformats.org/officeDocument/2006/relationships/hyperlink" Target="https://www.zotero.org/google-docs/?oDLfId" TargetMode="External"/><Relationship Id="rId200" Type="http://schemas.openxmlformats.org/officeDocument/2006/relationships/hyperlink" Target="https://www.zotero.org/google-docs/?oDLf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